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26" w:rsidRPr="00707326" w:rsidRDefault="00707326" w:rsidP="00707326">
      <w:pPr>
        <w:spacing w:after="150" w:line="72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</w:pPr>
      <w:r w:rsidRPr="00707326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  <w:t xml:space="preserve">Regulamin konkursu </w:t>
      </w:r>
      <w:r w:rsidR="002E7181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  <w:t xml:space="preserve">na logo akcji </w:t>
      </w:r>
      <w:r w:rsidRPr="00707326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  <w:t>"Bieg</w:t>
      </w:r>
      <w:r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  <w:t>nę nie tylko dla siebie</w:t>
      </w:r>
      <w:r w:rsidRPr="00707326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  <w:t>"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</w:pPr>
      <w:r w:rsidRPr="00707326"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  <w:t xml:space="preserve">Regulamin konkursu </w:t>
      </w:r>
      <w:r w:rsidR="002E7181"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  <w:t xml:space="preserve">na logo akcji </w:t>
      </w:r>
      <w:r w:rsidRPr="00707326"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  <w:t>"Bieg</w:t>
      </w:r>
      <w:r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  <w:t>nę nie tylko dla siebie</w:t>
      </w:r>
      <w:r w:rsidRPr="00707326"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  <w:t>".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§ 1. Postanowienia ogólne.</w:t>
      </w:r>
    </w:p>
    <w:p w:rsidR="00707326" w:rsidRPr="005C61D0" w:rsidRDefault="00707326" w:rsidP="005C61D0">
      <w:pPr>
        <w:pStyle w:val="Akapitzlist"/>
        <w:numPr>
          <w:ilvl w:val="0"/>
          <w:numId w:val="2"/>
        </w:num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Organizatorem konkursu o nazwie </w:t>
      </w:r>
      <w:r w:rsidR="002E7181" w:rsidRP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„</w:t>
      </w:r>
      <w:r w:rsidRPr="005C61D0"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  <w:t>Biegnę nie tylko dla siebie</w:t>
      </w:r>
      <w:r w:rsidR="002E7181" w:rsidRPr="005C61D0"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  <w:t>”</w:t>
      </w:r>
      <w:r w:rsidRP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i zwanego dalej „Konkursem” jest klasa sportowa 6b przy Szkole Podstawowej nr 2, ul. Grota Roweckiego n</w:t>
      </w:r>
      <w:r w:rsidR="005C61D0" w:rsidRP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r </w:t>
      </w:r>
      <w:r w:rsidRP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6, 07-300 Ostrów Mazowiecka, zwana dalej „Organizatorem”.</w:t>
      </w:r>
    </w:p>
    <w:p w:rsidR="005C61D0" w:rsidRDefault="005C61D0" w:rsidP="005C61D0">
      <w:pPr>
        <w:pStyle w:val="Akapitzlist"/>
        <w:numPr>
          <w:ilvl w:val="0"/>
          <w:numId w:val="2"/>
        </w:num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Konkurs został objęty patronatem honorowym przez:</w:t>
      </w:r>
    </w:p>
    <w:p w:rsidR="005C61D0" w:rsidRDefault="005C61D0" w:rsidP="005C61D0">
      <w:pPr>
        <w:pStyle w:val="Akapitzlist"/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- dyrekcję SP nr 2, </w:t>
      </w:r>
    </w:p>
    <w:p w:rsidR="005C61D0" w:rsidRDefault="005C61D0" w:rsidP="005C61D0">
      <w:pPr>
        <w:pStyle w:val="Akapitzlist"/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- burmistrza Miasta Ostrów Mazowiecka</w:t>
      </w:r>
    </w:p>
    <w:p w:rsidR="005C61D0" w:rsidRPr="005C61D0" w:rsidRDefault="005C61D0" w:rsidP="005C61D0">
      <w:pPr>
        <w:pStyle w:val="Akapitzlist"/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- organizacje biegowa Ostrów biega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2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. Konkurs zostanie ogłoszony na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stronie internetowej szkoły </w:t>
      </w:r>
      <w:hyperlink r:id="rId5" w:history="1">
        <w:r>
          <w:rPr>
            <w:rStyle w:val="Hipercze"/>
          </w:rPr>
          <w:t>https://dwojkaostrowmaz.edupage.org/</w:t>
        </w:r>
      </w:hyperlink>
      <w:r>
        <w:t xml:space="preserve">, </w:t>
      </w:r>
      <w:r w:rsidRPr="005C61D0">
        <w:rPr>
          <w:rFonts w:ascii="Times New Roman" w:hAnsi="Times New Roman" w:cs="Times New Roman"/>
          <w:sz w:val="27"/>
          <w:szCs w:val="27"/>
        </w:rPr>
        <w:t xml:space="preserve">w dzienniku elektronicznym </w:t>
      </w:r>
      <w:proofErr w:type="spellStart"/>
      <w:r w:rsidRPr="005C61D0">
        <w:rPr>
          <w:rFonts w:ascii="Times New Roman" w:hAnsi="Times New Roman" w:cs="Times New Roman"/>
          <w:sz w:val="27"/>
          <w:szCs w:val="27"/>
        </w:rPr>
        <w:t>Librus</w:t>
      </w:r>
      <w:proofErr w:type="spellEnd"/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</w:t>
      </w:r>
      <w:r w:rsid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SP nr 2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oraz 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w serwisie społe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cznościowym Facebook.com, 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 Ko</w:t>
      </w:r>
      <w:r w:rsid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nkurs zostanie przeprowadzony 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w okresie od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02.07.2020r.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do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05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.07.2020r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, na warunkach i zasadach określonych w niniejszym Regulaminie.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3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 Regulamin stanowi podstawę organizacji Konkursu i określa prawa i obowiązki jego Uczestników.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 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§ 2. Uczestnictwo w Konkursie.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1. Uczestnictwo w Konkursie jest nieodpłatne.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2. Uczestnikami Konkursu mogą być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wszyscy uczniowie SP nr 2 oraz ich Rodzice. 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Osoby niepełnoletnie, mogą brać udział w Konkursie tylko za zgodą swoich rodziców lub opiekunów prawnych.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3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 Uczestnik zobowiązuje się do przestrzegania zasad określonych w Regulaminie, jak również potwierdza, iż spełnia wszystkie warunki, które uprawniają go do udziału w Konkursie.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 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§ 3. Przebieg i warunki udziału w Konkursie.</w:t>
      </w:r>
    </w:p>
    <w:p w:rsidR="00707326" w:rsidRPr="002E7181" w:rsidRDefault="00707326" w:rsidP="002E7181">
      <w:pPr>
        <w:pStyle w:val="Akapitzlist"/>
        <w:numPr>
          <w:ilvl w:val="0"/>
          <w:numId w:val="1"/>
        </w:num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lastRenderedPageBreak/>
        <w:t xml:space="preserve">Aby wziąć udział w Konkursie należy w terminie od dnia </w:t>
      </w:r>
      <w:r w:rsidR="002E7181"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2</w:t>
      </w:r>
      <w:r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lipca 2020 roku, do dnia </w:t>
      </w:r>
      <w:r w:rsidR="002E7181"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5</w:t>
      </w:r>
      <w:r w:rsidR="002E7181"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lipca 2020 </w:t>
      </w:r>
      <w:r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roku do godziny 23:59 przesłać zgłoszenie w postaci wiadomości e-mail </w:t>
      </w:r>
      <w:r w:rsidR="002E7181"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zawierającej imię i nazwisko, klasę oraz wiek uczestnika</w:t>
      </w:r>
      <w:r w:rsid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i telefon do kontaktu,</w:t>
      </w:r>
      <w:r w:rsidR="002E7181"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 a także zdjęcie pracy </w:t>
      </w:r>
      <w:r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wysłanej na adres </w:t>
      </w:r>
      <w:r w:rsidR="002E7181"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biegne.nie.tylko.dla.siebie@onet.eu</w:t>
      </w:r>
      <w:r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pt. „KONKURS</w:t>
      </w:r>
      <w:r w:rsidR="002E7181"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”</w:t>
      </w:r>
      <w:r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.. Aby zgłos</w:t>
      </w:r>
      <w:r w:rsidR="002E7181" w:rsidRPr="002E7181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zenie było ważne, musi zawierać:</w:t>
      </w:r>
    </w:p>
    <w:p w:rsidR="002E7181" w:rsidRDefault="002E7181" w:rsidP="002E7181">
      <w:pPr>
        <w:pStyle w:val="Akapitzlist"/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- imię i nazwisko uczestnika,</w:t>
      </w:r>
    </w:p>
    <w:p w:rsidR="002E7181" w:rsidRDefault="002E7181" w:rsidP="002E7181">
      <w:pPr>
        <w:pStyle w:val="Akapitzlist"/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- klasa lub wiek uczestnika,</w:t>
      </w:r>
    </w:p>
    <w:p w:rsidR="002E7181" w:rsidRDefault="002E7181" w:rsidP="002E7181">
      <w:pPr>
        <w:pStyle w:val="Akapitzlist"/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- telefon do kontaktu,</w:t>
      </w:r>
    </w:p>
    <w:p w:rsidR="002E7181" w:rsidRPr="002E7181" w:rsidRDefault="002E7181" w:rsidP="002E7181">
      <w:pPr>
        <w:pStyle w:val="Akapitzlist"/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- zdjęcie pracy plastycznej, wykonanej dowolna techniką na logo akcji „Biegnę nie tylko dla siebie”</w:t>
      </w:r>
      <w:r w:rsid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</w:t>
      </w:r>
    </w:p>
    <w:p w:rsidR="00707326" w:rsidRPr="00707326" w:rsidRDefault="002E7181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2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. Uczestnik oświadcza, że przesłane przez niego obrazy nie będą naruszać przepisów prawa, ani prawem chronionych dóbr osób trzecich, a uczestnik Konkursu jest w pełni uprawniony do zgłoszenia obrazów do Konkursu oraz udzielenia zezwolenia na ich publikację na profilu Serwisu 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i w mediach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</w:t>
      </w:r>
    </w:p>
    <w:p w:rsidR="00707326" w:rsidRPr="00707326" w:rsidRDefault="002E7181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3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. Uczestnik Konkursu oświadcza, że wyraża zgodę na publiczne udostępnianie zdjęć konkursowych na profilu Serwisu 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i w mediach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</w:t>
      </w:r>
    </w:p>
    <w:p w:rsidR="00707326" w:rsidRPr="00707326" w:rsidRDefault="002E7181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4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 Niedopuszczalne jest umieszczanie na zdjęciach konkursowych obrazów uznanych powszechnie za naganne moralnie, czy społecznie niewłaściwe.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 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§ 4. Zasady wyłaniania zwycięzców.</w:t>
      </w:r>
    </w:p>
    <w:p w:rsidR="00707326" w:rsidRPr="00707326" w:rsidRDefault="002E7181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1. Zwycięzca Konkursu zostanie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wyłoni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ony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przez Organizatora tylko spośród uczestników, którzy spełniają warunki wymienione w § 2 i 3 Regulaminu.</w:t>
      </w:r>
    </w:p>
    <w:p w:rsidR="00FB3940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2. Spośród 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prac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nadesłanych przez uczestników Konkursu spełniających warunki określone w ust. 1 powyżej, jury wybierze 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1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uczestnika, którego logo zostanie wykorzystane do promowania akcji.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4. W skład jury Konkursu wchodz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ą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Rodzice klasy 6b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</w:t>
      </w:r>
    </w:p>
    <w:p w:rsidR="00FB3940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5. Organizato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r 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opublikuje na profilu Serwisu wyniki konkursu oraz zawiadomi zwycięzc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ę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o fakcie uzyskania 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I miejsca i tym samym możliwości promowania akcji przez wygrane logo.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 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§ 5. Nagrody.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lastRenderedPageBreak/>
        <w:t xml:space="preserve">1.      Nagrodą w Konkursie </w:t>
      </w:r>
      <w:r w:rsidR="00FB394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jest wykorzystanie zwycięskiego logo do promocji akcji „Biegnę nie tylko dla siebie” oraz 20 punktów dodatnich w systemie oceniania z zachowania na nowy rok szkolny 2020/2021.</w:t>
      </w:r>
    </w:p>
    <w:p w:rsidR="00FB3940" w:rsidRPr="00707326" w:rsidRDefault="00FB3940" w:rsidP="00FB3940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2. Nagrodami pocieszenia są punkty dodatnie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+ 10 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dla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każdego ucznia SP nr 2- uczestnika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Konkurs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u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w systemie oceniania z zachowania na nowy rok szkolny 2020/2021.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</w:p>
    <w:p w:rsidR="00707326" w:rsidRPr="00707326" w:rsidRDefault="00FB3940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§ 6</w:t>
      </w:r>
      <w:r w:rsidR="00707326" w:rsidRPr="00707326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. Ochrona danych osobowych.</w:t>
      </w:r>
    </w:p>
    <w:p w:rsidR="005C61D0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1. Dane osobowe uczestników Konkursu będą przetwarzane w c</w:t>
      </w:r>
      <w:r w:rsid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elach przeprowadzenia Konkursu i 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wyłonienia zwycięzcy</w:t>
      </w:r>
      <w:r w:rsid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</w:t>
      </w:r>
    </w:p>
    <w:p w:rsidR="005C61D0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2. Dane osobowe uczestników Konkursu będą wykorzystywane zgodnie z warunkami określonymi w ustawie o ochronie danych osobowych</w:t>
      </w:r>
      <w:r w:rsid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</w:t>
      </w: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3. Przetwarzanie danych, o których mowa w ustępie 1 niniejszego paragrafu, obejmuje także publikację imienia i nazwiska uczestnika wraz z nazwą miejscowości, w której zamieszkuje.</w:t>
      </w:r>
    </w:p>
    <w:p w:rsidR="00707326" w:rsidRPr="00707326" w:rsidRDefault="005C61D0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4.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Podanie danych osobowych jest dobrowolne, lecz ich niepodanie uniemożliwia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kontakt z osobą wyłoniona na zwycięzcę oraz wpisanie punktów dodatnich</w:t>
      </w:r>
      <w:r w:rsidR="00707326"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 </w:t>
      </w:r>
    </w:p>
    <w:p w:rsidR="00707326" w:rsidRPr="00707326" w:rsidRDefault="00FB3940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§ 7</w:t>
      </w:r>
      <w:r w:rsidR="00707326" w:rsidRPr="00707326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. Postanowienia końcowe.</w:t>
      </w:r>
    </w:p>
    <w:p w:rsidR="00707326" w:rsidRPr="00707326" w:rsidRDefault="00707326" w:rsidP="00707326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707326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Regulamin Konkursu jest dostępny na profilu Serwisu</w:t>
      </w:r>
      <w:r w:rsid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, na stronie internetowej szkoły SP nr 2, d</w:t>
      </w:r>
      <w:bookmarkStart w:id="0" w:name="_GoBack"/>
      <w:bookmarkEnd w:id="0"/>
      <w:r w:rsid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zienniku elektronicznym szkoły SP nr 2 </w:t>
      </w:r>
      <w:proofErr w:type="spellStart"/>
      <w:r w:rsid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Librus</w:t>
      </w:r>
      <w:proofErr w:type="spellEnd"/>
      <w:r w:rsidR="005C61D0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</w:t>
      </w:r>
    </w:p>
    <w:p w:rsidR="00C723B0" w:rsidRDefault="00C723B0"/>
    <w:sectPr w:rsidR="00C7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FE2"/>
    <w:multiLevelType w:val="hybridMultilevel"/>
    <w:tmpl w:val="F6A2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11B8"/>
    <w:multiLevelType w:val="hybridMultilevel"/>
    <w:tmpl w:val="405E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6"/>
    <w:rsid w:val="002E7181"/>
    <w:rsid w:val="005C61D0"/>
    <w:rsid w:val="00707326"/>
    <w:rsid w:val="00C723B0"/>
    <w:rsid w:val="00F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40B8-C53C-4D8A-812C-99DE28A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author">
    <w:name w:val="article_author"/>
    <w:basedOn w:val="Domylnaczcionkaakapitu"/>
    <w:rsid w:val="00707326"/>
  </w:style>
  <w:style w:type="character" w:customStyle="1" w:styleId="articledate">
    <w:name w:val="article_date"/>
    <w:basedOn w:val="Domylnaczcionkaakapitu"/>
    <w:rsid w:val="00707326"/>
  </w:style>
  <w:style w:type="paragraph" w:styleId="NormalnyWeb">
    <w:name w:val="Normal (Web)"/>
    <w:basedOn w:val="Normalny"/>
    <w:uiPriority w:val="99"/>
    <w:semiHidden/>
    <w:unhideWhenUsed/>
    <w:rsid w:val="0070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7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wojkaostrowmaz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dcterms:created xsi:type="dcterms:W3CDTF">2020-07-01T11:31:00Z</dcterms:created>
  <dcterms:modified xsi:type="dcterms:W3CDTF">2020-07-01T12:11:00Z</dcterms:modified>
</cp:coreProperties>
</file>