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76" w:rsidRDefault="00EA5876" w:rsidP="00BF2188">
      <w:pPr>
        <w:spacing w:after="0" w:line="240" w:lineRule="auto"/>
        <w:rPr>
          <w:rFonts w:ascii="Times New Roman" w:eastAsia="Times New Roman" w:hAnsi="Times New Roman"/>
          <w:sz w:val="24"/>
          <w:szCs w:val="16"/>
          <w:lang w:eastAsia="pl-PL"/>
        </w:rPr>
      </w:pPr>
      <w:r w:rsidRPr="00B160AE">
        <w:rPr>
          <w:rFonts w:ascii="Times New Roman" w:eastAsia="Times New Roman" w:hAnsi="Times New Roman"/>
          <w:sz w:val="24"/>
          <w:szCs w:val="16"/>
          <w:lang w:eastAsia="pl-PL"/>
        </w:rPr>
        <w:t xml:space="preserve">Konspekt lekcji matematyki </w:t>
      </w:r>
    </w:p>
    <w:p w:rsidR="00BF2188" w:rsidRPr="00B160AE" w:rsidRDefault="00BF2188" w:rsidP="00BF2188">
      <w:pPr>
        <w:spacing w:after="0" w:line="240" w:lineRule="auto"/>
        <w:rPr>
          <w:rFonts w:ascii="Times New Roman" w:eastAsia="Times New Roman" w:hAnsi="Times New Roman"/>
          <w:sz w:val="24"/>
          <w:szCs w:val="16"/>
          <w:lang w:eastAsia="pl-PL"/>
        </w:rPr>
      </w:pPr>
      <w:bookmarkStart w:id="0" w:name="_GoBack"/>
      <w:bookmarkEnd w:id="0"/>
    </w:p>
    <w:p w:rsidR="00EA5876" w:rsidRPr="00B160AE" w:rsidRDefault="00EA5876" w:rsidP="00EA5876">
      <w:pPr>
        <w:spacing w:after="0" w:line="240" w:lineRule="auto"/>
        <w:rPr>
          <w:rFonts w:ascii="Times New Roman" w:eastAsia="Times New Roman" w:hAnsi="Times New Roman"/>
          <w:sz w:val="24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2BA625" wp14:editId="3C919B4E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58293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45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SrKg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"/>
            </w:pict>
          </mc:Fallback>
        </mc:AlternateContent>
      </w:r>
    </w:p>
    <w:p w:rsidR="00EA5876" w:rsidRPr="00B160AE" w:rsidRDefault="00EA5876" w:rsidP="00EA5876">
      <w:pPr>
        <w:spacing w:after="0" w:line="240" w:lineRule="auto"/>
        <w:rPr>
          <w:rFonts w:ascii="Times New Roman" w:eastAsia="Times New Roman" w:hAnsi="Times New Roman"/>
          <w:b/>
          <w:sz w:val="28"/>
          <w:szCs w:val="16"/>
          <w:lang w:eastAsia="pl-PL"/>
        </w:rPr>
      </w:pPr>
      <w:r w:rsidRPr="00B160AE">
        <w:rPr>
          <w:rFonts w:ascii="Times New Roman" w:eastAsia="Times New Roman" w:hAnsi="Times New Roman"/>
          <w:sz w:val="28"/>
          <w:szCs w:val="16"/>
          <w:lang w:eastAsia="pl-PL"/>
        </w:rPr>
        <w:t>Temat:</w:t>
      </w:r>
      <w:r w:rsidRPr="00B160AE">
        <w:rPr>
          <w:rFonts w:ascii="Times New Roman" w:eastAsia="Times New Roman" w:hAnsi="Times New Roman"/>
          <w:sz w:val="24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16"/>
          <w:lang w:eastAsia="pl-PL"/>
        </w:rPr>
        <w:t xml:space="preserve">Wielki symbol geometryczny – liczba </w:t>
      </w:r>
      <w:r w:rsidRPr="00FC04A9">
        <w:rPr>
          <w:rFonts w:ascii="Times New Roman" w:eastAsia="Times New Roman" w:hAnsi="Times New Roman"/>
          <w:b/>
          <w:sz w:val="40"/>
          <w:szCs w:val="40"/>
          <w:lang w:eastAsia="pl-PL"/>
        </w:rPr>
        <w:t>π</w:t>
      </w:r>
      <w:r>
        <w:rPr>
          <w:rFonts w:ascii="Times New Roman" w:eastAsia="Times New Roman" w:hAnsi="Times New Roman"/>
          <w:b/>
          <w:sz w:val="28"/>
          <w:szCs w:val="16"/>
          <w:lang w:eastAsia="pl-PL"/>
        </w:rPr>
        <w:t>.</w:t>
      </w:r>
    </w:p>
    <w:p w:rsidR="00EA5876" w:rsidRPr="00B160AE" w:rsidRDefault="00EA5876" w:rsidP="00EA5876">
      <w:pPr>
        <w:spacing w:after="0" w:line="240" w:lineRule="auto"/>
        <w:rPr>
          <w:rFonts w:ascii="Times New Roman" w:eastAsia="Times New Roman" w:hAnsi="Times New Roman"/>
          <w:sz w:val="32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7C336B" wp14:editId="74CD6AD5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5829300" cy="0"/>
                <wp:effectExtent l="0" t="0" r="19050" b="1905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45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"/>
            </w:pict>
          </mc:Fallback>
        </mc:AlternateContent>
      </w:r>
    </w:p>
    <w:p w:rsidR="00EA5876" w:rsidRPr="00DF6BB9" w:rsidRDefault="00EA5876" w:rsidP="00EA5876">
      <w:pPr>
        <w:spacing w:after="0" w:line="240" w:lineRule="auto"/>
        <w:rPr>
          <w:rFonts w:ascii="Times New Roman" w:eastAsia="Times New Roman" w:hAnsi="Times New Roman"/>
          <w:b/>
          <w:sz w:val="28"/>
          <w:szCs w:val="16"/>
          <w:lang w:eastAsia="pl-PL"/>
        </w:rPr>
      </w:pPr>
      <w:r w:rsidRPr="00DF6BB9">
        <w:rPr>
          <w:rFonts w:ascii="Times New Roman" w:eastAsia="Times New Roman" w:hAnsi="Times New Roman"/>
          <w:b/>
          <w:sz w:val="28"/>
          <w:szCs w:val="16"/>
          <w:lang w:eastAsia="pl-PL"/>
        </w:rPr>
        <w:t>Cele ogólne:</w:t>
      </w:r>
    </w:p>
    <w:p w:rsidR="00EA5876" w:rsidRPr="00B97A42" w:rsidRDefault="00EA5876" w:rsidP="00EA587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7A42">
        <w:rPr>
          <w:rFonts w:ascii="Times New Roman" w:eastAsia="Times New Roman" w:hAnsi="Times New Roman"/>
          <w:sz w:val="24"/>
          <w:szCs w:val="24"/>
          <w:lang w:eastAsia="pl-PL"/>
        </w:rPr>
        <w:t xml:space="preserve">Poznanie zależności  pomiędzy długością okręgu a jego średnicą. </w:t>
      </w:r>
    </w:p>
    <w:p w:rsidR="00EA5876" w:rsidRPr="00B97A42" w:rsidRDefault="00EA5876" w:rsidP="00EA587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7A42">
        <w:rPr>
          <w:rFonts w:ascii="Times New Roman" w:eastAsia="Times New Roman" w:hAnsi="Times New Roman"/>
          <w:sz w:val="24"/>
          <w:szCs w:val="24"/>
          <w:lang w:eastAsia="pl-PL"/>
        </w:rPr>
        <w:t>Poznanie  liczby niewymiernej π.</w:t>
      </w:r>
    </w:p>
    <w:p w:rsidR="00EA5876" w:rsidRPr="00B97A42" w:rsidRDefault="00EA5876" w:rsidP="00EA587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7A42">
        <w:rPr>
          <w:rFonts w:ascii="Times New Roman" w:eastAsia="Times New Roman" w:hAnsi="Times New Roman"/>
          <w:sz w:val="24"/>
          <w:szCs w:val="24"/>
          <w:lang w:eastAsia="pl-PL"/>
        </w:rPr>
        <w:t>Kształcenie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miejętności logicznego myślenia.</w:t>
      </w:r>
    </w:p>
    <w:p w:rsidR="00EA5876" w:rsidRPr="00B97A42" w:rsidRDefault="00EA5876" w:rsidP="00EA587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7A42">
        <w:rPr>
          <w:rFonts w:ascii="Times New Roman" w:eastAsia="Times New Roman" w:hAnsi="Times New Roman"/>
          <w:sz w:val="24"/>
          <w:szCs w:val="24"/>
          <w:lang w:eastAsia="pl-PL"/>
        </w:rPr>
        <w:t>Doskonalenie umiejętności pracy w grupie.</w:t>
      </w:r>
    </w:p>
    <w:p w:rsidR="00EA5876" w:rsidRPr="00DF6BB9" w:rsidRDefault="00EA5876" w:rsidP="00EA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5876" w:rsidRPr="00DF6BB9" w:rsidRDefault="00EA5876" w:rsidP="00EA58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b/>
          <w:sz w:val="24"/>
          <w:szCs w:val="24"/>
          <w:lang w:eastAsia="pl-PL"/>
        </w:rPr>
        <w:t>Cele operacyjne:</w:t>
      </w:r>
    </w:p>
    <w:p w:rsidR="00EA5876" w:rsidRPr="00DF6BB9" w:rsidRDefault="00EA5876" w:rsidP="00EA58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b/>
          <w:sz w:val="24"/>
          <w:szCs w:val="24"/>
          <w:lang w:eastAsia="pl-PL"/>
        </w:rPr>
        <w:t>Uczeń:</w:t>
      </w:r>
    </w:p>
    <w:p w:rsidR="00EA5876" w:rsidRPr="00DF6BB9" w:rsidRDefault="00EA5876" w:rsidP="00EA587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>dokonuje pomiaru średnicy i obwodu różnych przedmiotów,</w:t>
      </w:r>
    </w:p>
    <w:p w:rsidR="00EA5876" w:rsidRPr="00DF6BB9" w:rsidRDefault="00EA5876" w:rsidP="00EA587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>oblicza stosunek długości okręgu do jego średnicy,</w:t>
      </w:r>
    </w:p>
    <w:p w:rsidR="00EA5876" w:rsidRPr="00DF6BB9" w:rsidRDefault="00EA5876" w:rsidP="00EA587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>posługuje się kalkulatorem przy wykonywaniu obliczeń,</w:t>
      </w:r>
    </w:p>
    <w:p w:rsidR="00EA5876" w:rsidRPr="00DF6BB9" w:rsidRDefault="00EA5876" w:rsidP="00EA587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>odkrywa liczbę π,</w:t>
      </w:r>
    </w:p>
    <w:p w:rsidR="00EA5876" w:rsidRPr="00DF6BB9" w:rsidRDefault="00EA5876" w:rsidP="00EA587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>rozumie pojęcie liczby π,</w:t>
      </w:r>
    </w:p>
    <w:p w:rsidR="00EA5876" w:rsidRPr="00DF6BB9" w:rsidRDefault="00EA5876" w:rsidP="00EA587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>poznaje historię kolejnych przybliżeń liczby π,</w:t>
      </w:r>
    </w:p>
    <w:p w:rsidR="00EA5876" w:rsidRPr="00DF6BB9" w:rsidRDefault="00EA5876" w:rsidP="00EA587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>„odkrywa" kolejne cyfry rozwinięcia dziesiętnego liczby π , posługując się mnemotechniką,</w:t>
      </w:r>
    </w:p>
    <w:p w:rsidR="00EA5876" w:rsidRPr="00DF6BB9" w:rsidRDefault="00EA5876" w:rsidP="00EA587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>poznaje ciekawostki związane z liczbą π .</w:t>
      </w:r>
    </w:p>
    <w:p w:rsidR="00EA5876" w:rsidRPr="00DF6BB9" w:rsidRDefault="00EA5876" w:rsidP="00EA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5876" w:rsidRPr="00D41427" w:rsidRDefault="00EA5876" w:rsidP="00EA58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1427">
        <w:rPr>
          <w:rFonts w:ascii="Times New Roman" w:eastAsia="Times New Roman" w:hAnsi="Times New Roman"/>
          <w:b/>
          <w:sz w:val="24"/>
          <w:szCs w:val="24"/>
          <w:lang w:eastAsia="pl-PL"/>
        </w:rPr>
        <w:t>Metody pracy:</w:t>
      </w:r>
    </w:p>
    <w:p w:rsidR="00EA5876" w:rsidRPr="00D41427" w:rsidRDefault="00EA5876" w:rsidP="00EA587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427">
        <w:rPr>
          <w:rFonts w:ascii="Times New Roman" w:eastAsia="Times New Roman" w:hAnsi="Times New Roman"/>
          <w:sz w:val="24"/>
          <w:szCs w:val="24"/>
          <w:lang w:eastAsia="pl-PL"/>
        </w:rPr>
        <w:t>praca z tekstem,</w:t>
      </w:r>
    </w:p>
    <w:p w:rsidR="00EA5876" w:rsidRPr="00D41427" w:rsidRDefault="00EA5876" w:rsidP="00EA587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427">
        <w:rPr>
          <w:rFonts w:ascii="Times New Roman" w:eastAsia="Times New Roman" w:hAnsi="Times New Roman"/>
          <w:sz w:val="24"/>
          <w:szCs w:val="24"/>
          <w:lang w:eastAsia="pl-PL"/>
        </w:rPr>
        <w:t>dyskusja,</w:t>
      </w:r>
    </w:p>
    <w:p w:rsidR="00EA5876" w:rsidRPr="00EA5876" w:rsidRDefault="00EA5876" w:rsidP="00EA587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427">
        <w:rPr>
          <w:rFonts w:ascii="Times New Roman" w:eastAsia="Times New Roman" w:hAnsi="Times New Roman"/>
          <w:sz w:val="24"/>
          <w:szCs w:val="24"/>
          <w:lang w:eastAsia="pl-PL"/>
        </w:rPr>
        <w:t>metoda problemowa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A5876" w:rsidRPr="00DF6BB9" w:rsidRDefault="00EA5876" w:rsidP="00EA587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EA5876" w:rsidRPr="00DF6BB9" w:rsidRDefault="00EA5876" w:rsidP="00EA58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b/>
          <w:sz w:val="24"/>
          <w:szCs w:val="24"/>
          <w:lang w:eastAsia="pl-PL"/>
        </w:rPr>
        <w:t>Formy pracy:</w:t>
      </w:r>
    </w:p>
    <w:p w:rsidR="00EA5876" w:rsidRPr="00DF6BB9" w:rsidRDefault="00EA5876" w:rsidP="00EA587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>praca z całą klasą,</w:t>
      </w:r>
    </w:p>
    <w:p w:rsidR="00EA5876" w:rsidRPr="00DF6BB9" w:rsidRDefault="00EA5876" w:rsidP="00EA587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>praca indywidualna,</w:t>
      </w:r>
    </w:p>
    <w:p w:rsidR="00EA5876" w:rsidRDefault="00EA5876" w:rsidP="00EA587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>praca w grupach</w:t>
      </w:r>
    </w:p>
    <w:p w:rsidR="00EA5876" w:rsidRPr="00DF6BB9" w:rsidRDefault="00EA5876" w:rsidP="00EA587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z tablicą interaktywną</w:t>
      </w: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A5876" w:rsidRPr="00DF6BB9" w:rsidRDefault="00EA5876" w:rsidP="00EA587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EA5876" w:rsidRPr="00DF6BB9" w:rsidRDefault="00EA5876" w:rsidP="00EA58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b/>
          <w:sz w:val="24"/>
          <w:szCs w:val="24"/>
          <w:lang w:eastAsia="pl-PL"/>
        </w:rPr>
        <w:t>Środki dydaktyczne:</w:t>
      </w:r>
    </w:p>
    <w:p w:rsidR="00EA5876" w:rsidRPr="00DF6BB9" w:rsidRDefault="00EA5876" w:rsidP="00EA5876">
      <w:pPr>
        <w:pStyle w:val="Akapitzlist"/>
        <w:numPr>
          <w:ilvl w:val="0"/>
          <w:numId w:val="7"/>
        </w:numPr>
        <w:spacing w:after="0" w:line="240" w:lineRule="auto"/>
        <w:ind w:left="782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przedmioty – których brzeg jest okręgiem, </w:t>
      </w:r>
    </w:p>
    <w:p w:rsidR="00EA5876" w:rsidRPr="00DF6BB9" w:rsidRDefault="00EA5876" w:rsidP="00EA5876">
      <w:pPr>
        <w:pStyle w:val="Akapitzlist"/>
        <w:numPr>
          <w:ilvl w:val="0"/>
          <w:numId w:val="7"/>
        </w:numPr>
        <w:spacing w:after="0" w:line="240" w:lineRule="auto"/>
        <w:ind w:left="782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>miary krawieckie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Pr="00D41427">
        <w:rPr>
          <w:rFonts w:ascii="Times New Roman" w:eastAsia="Times New Roman" w:hAnsi="Times New Roman"/>
          <w:sz w:val="24"/>
          <w:szCs w:val="24"/>
          <w:lang w:eastAsia="pl-PL"/>
        </w:rPr>
        <w:t>sznurek</w:t>
      </w: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A5876" w:rsidRPr="00DF6BB9" w:rsidRDefault="00EA5876" w:rsidP="00EA5876">
      <w:pPr>
        <w:pStyle w:val="Akapitzlist"/>
        <w:numPr>
          <w:ilvl w:val="0"/>
          <w:numId w:val="7"/>
        </w:numPr>
        <w:spacing w:line="240" w:lineRule="auto"/>
        <w:ind w:left="782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>przyrządy geometryczne,</w:t>
      </w:r>
    </w:p>
    <w:p w:rsidR="00EA5876" w:rsidRPr="00DF6BB9" w:rsidRDefault="00EA5876" w:rsidP="00EA5876">
      <w:pPr>
        <w:pStyle w:val="Akapitzlist"/>
        <w:numPr>
          <w:ilvl w:val="0"/>
          <w:numId w:val="7"/>
        </w:numPr>
        <w:spacing w:line="240" w:lineRule="auto"/>
        <w:ind w:left="782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>kalkulatory,</w:t>
      </w:r>
    </w:p>
    <w:p w:rsidR="00EA5876" w:rsidRPr="00DF6BB9" w:rsidRDefault="00EA5876" w:rsidP="00EA5876">
      <w:pPr>
        <w:pStyle w:val="Akapitzlist"/>
        <w:numPr>
          <w:ilvl w:val="0"/>
          <w:numId w:val="7"/>
        </w:numPr>
        <w:spacing w:line="240" w:lineRule="auto"/>
        <w:ind w:left="782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 xml:space="preserve">karty pracy, </w:t>
      </w:r>
    </w:p>
    <w:p w:rsidR="00EA5876" w:rsidRPr="00DF6BB9" w:rsidRDefault="00EA5876" w:rsidP="00EA5876">
      <w:pPr>
        <w:pStyle w:val="Akapitzlist"/>
        <w:numPr>
          <w:ilvl w:val="0"/>
          <w:numId w:val="7"/>
        </w:numPr>
        <w:spacing w:line="240" w:lineRule="auto"/>
        <w:ind w:left="782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kartki xero</w:t>
      </w: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EA5876" w:rsidRPr="00DF6BB9" w:rsidRDefault="00EA5876" w:rsidP="00EA5876">
      <w:pPr>
        <w:pStyle w:val="Akapitzlist"/>
        <w:numPr>
          <w:ilvl w:val="0"/>
          <w:numId w:val="7"/>
        </w:numPr>
        <w:spacing w:line="240" w:lineRule="auto"/>
        <w:ind w:left="782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B9">
        <w:rPr>
          <w:rFonts w:ascii="Times New Roman" w:eastAsia="Times New Roman" w:hAnsi="Times New Roman"/>
          <w:sz w:val="24"/>
          <w:szCs w:val="24"/>
          <w:lang w:eastAsia="pl-PL"/>
        </w:rPr>
        <w:t xml:space="preserve">mazaki, </w:t>
      </w:r>
    </w:p>
    <w:p w:rsidR="00EA5876" w:rsidRDefault="00EA5876" w:rsidP="00EA5876">
      <w:pPr>
        <w:pStyle w:val="Akapitzlist"/>
        <w:numPr>
          <w:ilvl w:val="0"/>
          <w:numId w:val="7"/>
        </w:numPr>
        <w:spacing w:line="240" w:lineRule="auto"/>
        <w:ind w:left="782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4B60">
        <w:rPr>
          <w:rFonts w:ascii="Times New Roman" w:eastAsia="Times New Roman" w:hAnsi="Times New Roman"/>
          <w:sz w:val="24"/>
          <w:szCs w:val="24"/>
          <w:lang w:eastAsia="pl-PL"/>
        </w:rPr>
        <w:t>magnesy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A5876" w:rsidRPr="00C84B60" w:rsidRDefault="00EA5876" w:rsidP="00EA5876">
      <w:pPr>
        <w:pStyle w:val="Akapitzlist"/>
        <w:numPr>
          <w:ilvl w:val="0"/>
          <w:numId w:val="7"/>
        </w:numPr>
        <w:spacing w:line="240" w:lineRule="auto"/>
        <w:ind w:left="782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4B60">
        <w:rPr>
          <w:rFonts w:ascii="Times New Roman" w:eastAsia="Times New Roman" w:hAnsi="Times New Roman"/>
          <w:sz w:val="24"/>
          <w:szCs w:val="24"/>
          <w:lang w:eastAsia="pl-PL"/>
        </w:rPr>
        <w:t>filmy dydaktyczne,</w:t>
      </w:r>
    </w:p>
    <w:p w:rsidR="00EA5876" w:rsidRDefault="00EA5876" w:rsidP="00EA5876">
      <w:pPr>
        <w:pStyle w:val="Akapitzlist"/>
        <w:numPr>
          <w:ilvl w:val="0"/>
          <w:numId w:val="7"/>
        </w:numPr>
        <w:spacing w:line="240" w:lineRule="auto"/>
        <w:ind w:left="782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prezentacje,</w:t>
      </w:r>
    </w:p>
    <w:p w:rsidR="00EA5876" w:rsidRDefault="00EA5876" w:rsidP="00EA5876">
      <w:pPr>
        <w:pStyle w:val="Akapitzlist"/>
        <w:numPr>
          <w:ilvl w:val="0"/>
          <w:numId w:val="7"/>
        </w:numPr>
        <w:spacing w:line="240" w:lineRule="auto"/>
        <w:ind w:left="782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4B60">
        <w:rPr>
          <w:rFonts w:ascii="Times New Roman" w:eastAsia="Times New Roman" w:hAnsi="Times New Roman"/>
          <w:sz w:val="24"/>
          <w:szCs w:val="24"/>
          <w:lang w:eastAsia="pl-PL"/>
        </w:rPr>
        <w:t>wiersze na temat liczby π,</w:t>
      </w:r>
    </w:p>
    <w:p w:rsidR="00EA5876" w:rsidRDefault="00EA5876" w:rsidP="00EA5876">
      <w:pPr>
        <w:pStyle w:val="Akapitzlist"/>
        <w:numPr>
          <w:ilvl w:val="0"/>
          <w:numId w:val="7"/>
        </w:numPr>
        <w:spacing w:line="240" w:lineRule="auto"/>
        <w:ind w:left="782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podręcznik,</w:t>
      </w:r>
    </w:p>
    <w:p w:rsidR="00EA5876" w:rsidRPr="00C84B60" w:rsidRDefault="00EA5876" w:rsidP="00EA5876">
      <w:pPr>
        <w:pStyle w:val="Akapitzlist"/>
        <w:numPr>
          <w:ilvl w:val="0"/>
          <w:numId w:val="7"/>
        </w:numPr>
        <w:spacing w:line="240" w:lineRule="auto"/>
        <w:ind w:left="782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tablica interaktywna,</w:t>
      </w:r>
    </w:p>
    <w:p w:rsidR="00EA5876" w:rsidRPr="00D41427" w:rsidRDefault="00EA5876" w:rsidP="00EA5876">
      <w:pPr>
        <w:pStyle w:val="Akapitzlist"/>
        <w:numPr>
          <w:ilvl w:val="0"/>
          <w:numId w:val="7"/>
        </w:numPr>
        <w:spacing w:line="240" w:lineRule="auto"/>
        <w:ind w:left="782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B65">
        <w:rPr>
          <w:rFonts w:ascii="Times New Roman" w:eastAsia="Times New Roman" w:hAnsi="Times New Roman"/>
          <w:sz w:val="24"/>
          <w:szCs w:val="24"/>
          <w:lang w:eastAsia="pl-PL"/>
        </w:rPr>
        <w:t>plansza – rozwinięcie dziesiętne liczby π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A5876" w:rsidRPr="00353C74" w:rsidRDefault="00EA5876" w:rsidP="00EA5876">
      <w:pPr>
        <w:jc w:val="both"/>
        <w:rPr>
          <w:rFonts w:ascii="Times New Roman" w:eastAsia="Times New Roman" w:hAnsi="Times New Roman"/>
          <w:b/>
          <w:bCs/>
          <w:sz w:val="24"/>
          <w:szCs w:val="16"/>
          <w:lang w:eastAsia="pl-PL"/>
        </w:rPr>
      </w:pPr>
      <w:r w:rsidRPr="00353C74">
        <w:rPr>
          <w:rFonts w:ascii="Times New Roman" w:eastAsia="Times New Roman" w:hAnsi="Times New Roman"/>
          <w:b/>
          <w:bCs/>
          <w:sz w:val="24"/>
          <w:szCs w:val="16"/>
          <w:lang w:eastAsia="pl-PL"/>
        </w:rPr>
        <w:t>Przebieg lekcji:</w:t>
      </w:r>
    </w:p>
    <w:p w:rsidR="00EA5876" w:rsidRPr="00353C74" w:rsidRDefault="00EA5876" w:rsidP="00EA58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16"/>
          <w:u w:val="single"/>
          <w:lang w:eastAsia="pl-PL"/>
        </w:rPr>
      </w:pPr>
      <w:r w:rsidRPr="00353C74">
        <w:rPr>
          <w:rFonts w:ascii="Times New Roman" w:eastAsia="Times New Roman" w:hAnsi="Times New Roman"/>
          <w:b/>
          <w:bCs/>
          <w:sz w:val="24"/>
          <w:szCs w:val="16"/>
          <w:u w:val="single"/>
          <w:lang w:eastAsia="pl-PL"/>
        </w:rPr>
        <w:t>Część wstępna</w:t>
      </w:r>
    </w:p>
    <w:p w:rsidR="00EA5876" w:rsidRPr="00353C74" w:rsidRDefault="00EA5876" w:rsidP="00EA5876">
      <w:pPr>
        <w:spacing w:after="0" w:line="240" w:lineRule="auto"/>
        <w:rPr>
          <w:rFonts w:ascii="NewBrunswick-Italic" w:eastAsia="Times New Roman" w:hAnsi="NewBrunswick-Italic"/>
          <w:i/>
          <w:iCs/>
          <w:sz w:val="24"/>
          <w:szCs w:val="16"/>
          <w:lang w:eastAsia="pl-PL"/>
        </w:rPr>
      </w:pPr>
    </w:p>
    <w:p w:rsidR="00EA5876" w:rsidRPr="00353C74" w:rsidRDefault="00EA5876" w:rsidP="00EA58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16"/>
          <w:lang w:eastAsia="pl-PL"/>
        </w:rPr>
      </w:pPr>
      <w:r w:rsidRPr="00353C74">
        <w:rPr>
          <w:rFonts w:ascii="Times New Roman" w:eastAsia="Times New Roman" w:hAnsi="Times New Roman"/>
          <w:b/>
          <w:bCs/>
          <w:sz w:val="24"/>
          <w:szCs w:val="16"/>
          <w:lang w:eastAsia="pl-PL"/>
        </w:rPr>
        <w:t>Sprawy organizacyjne</w:t>
      </w:r>
    </w:p>
    <w:p w:rsidR="00EA5876" w:rsidRPr="00353C74" w:rsidRDefault="00EA5876" w:rsidP="00EA58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16"/>
          <w:lang w:eastAsia="pl-PL"/>
        </w:rPr>
      </w:pPr>
      <w:r w:rsidRPr="00353C74">
        <w:rPr>
          <w:rFonts w:ascii="Times New Roman" w:eastAsia="Times New Roman" w:hAnsi="Times New Roman"/>
          <w:b/>
          <w:bCs/>
          <w:sz w:val="24"/>
          <w:szCs w:val="16"/>
          <w:lang w:eastAsia="pl-PL"/>
        </w:rPr>
        <w:t>Sprawdzenie listy obecności.</w:t>
      </w:r>
    </w:p>
    <w:p w:rsidR="00EA5876" w:rsidRPr="00353C74" w:rsidRDefault="00EA5876" w:rsidP="00EA58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16"/>
          <w:lang w:eastAsia="pl-PL"/>
        </w:rPr>
      </w:pPr>
      <w:r w:rsidRPr="00353C74">
        <w:rPr>
          <w:rFonts w:ascii="Times New Roman" w:eastAsia="Times New Roman" w:hAnsi="Times New Roman"/>
          <w:b/>
          <w:bCs/>
          <w:sz w:val="24"/>
          <w:szCs w:val="16"/>
          <w:lang w:eastAsia="pl-PL"/>
        </w:rPr>
        <w:t>Sprawdzenie pracy domowej (ilościowe).</w:t>
      </w:r>
    </w:p>
    <w:p w:rsidR="00EA5876" w:rsidRPr="00353C74" w:rsidRDefault="00EA5876" w:rsidP="00EA58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16"/>
          <w:lang w:eastAsia="pl-PL"/>
        </w:rPr>
      </w:pPr>
      <w:r w:rsidRPr="00353C74">
        <w:rPr>
          <w:rFonts w:ascii="Times New Roman" w:eastAsia="Times New Roman" w:hAnsi="Times New Roman"/>
          <w:b/>
          <w:bCs/>
          <w:sz w:val="24"/>
          <w:szCs w:val="16"/>
          <w:lang w:eastAsia="pl-PL"/>
        </w:rPr>
        <w:t>Wprowadzenie do tematu lekcji</w:t>
      </w:r>
    </w:p>
    <w:p w:rsidR="00EA5876" w:rsidRDefault="00EA5876" w:rsidP="00EA58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5876" w:rsidRPr="00C80774" w:rsidRDefault="00EA5876" w:rsidP="00EA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7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Przebieg lekcji</w:t>
      </w:r>
      <w:r w:rsidRPr="00C80774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:rsidR="00EA5876" w:rsidRDefault="00EA5876" w:rsidP="00EA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5876" w:rsidRPr="00C80774" w:rsidRDefault="00EA5876" w:rsidP="00EA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774">
        <w:rPr>
          <w:rFonts w:ascii="Times New Roman" w:eastAsia="Times New Roman" w:hAnsi="Times New Roman"/>
          <w:sz w:val="24"/>
          <w:szCs w:val="24"/>
          <w:lang w:eastAsia="pl-PL"/>
        </w:rPr>
        <w:t>Dzisia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 poznamy wielkość matematyczną</w:t>
      </w:r>
      <w:r w:rsidRPr="00C80774">
        <w:rPr>
          <w:rFonts w:ascii="Times New Roman" w:eastAsia="Times New Roman" w:hAnsi="Times New Roman"/>
          <w:sz w:val="24"/>
          <w:szCs w:val="24"/>
          <w:lang w:eastAsia="pl-PL"/>
        </w:rPr>
        <w:t>, pewną liczbę którą znali już w XX w p. n. e Babilończycy, posługiwali się od III w p. n. e – Grecy, a w V w p. n. e – Chińczycy.</w:t>
      </w:r>
    </w:p>
    <w:p w:rsidR="00EA5876" w:rsidRDefault="00EA5876" w:rsidP="00EA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5876" w:rsidRDefault="00EA5876" w:rsidP="00EA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 dzieli klasę na czteroosobowe zespoły,</w:t>
      </w:r>
      <w:r w:rsidRPr="006977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przypomina</w:t>
      </w:r>
      <w:r w:rsidRPr="00C80774">
        <w:rPr>
          <w:rFonts w:ascii="Times New Roman" w:eastAsia="Times New Roman" w:hAnsi="Times New Roman"/>
          <w:sz w:val="24"/>
          <w:szCs w:val="24"/>
          <w:lang w:eastAsia="pl-PL"/>
        </w:rPr>
        <w:t xml:space="preserve"> zasad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C80774">
        <w:rPr>
          <w:rFonts w:ascii="Times New Roman" w:eastAsia="Times New Roman" w:hAnsi="Times New Roman"/>
          <w:sz w:val="24"/>
          <w:szCs w:val="24"/>
          <w:lang w:eastAsia="pl-PL"/>
        </w:rPr>
        <w:t xml:space="preserve"> pracy w grupie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Każda z grup ma przygotowane:</w:t>
      </w:r>
    </w:p>
    <w:p w:rsidR="00EA5876" w:rsidRDefault="00EA5876" w:rsidP="00EA58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różne przedmioty o brzegu w kształcie koła,</w:t>
      </w:r>
    </w:p>
    <w:p w:rsidR="00EA5876" w:rsidRDefault="00EA5876" w:rsidP="00EA58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miarę krawiecką lub sznurek,</w:t>
      </w:r>
    </w:p>
    <w:p w:rsidR="00EA5876" w:rsidRDefault="00EA5876" w:rsidP="00EA58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przyrządy geometryczne,</w:t>
      </w:r>
    </w:p>
    <w:p w:rsidR="00EA5876" w:rsidRDefault="00EA5876" w:rsidP="00EA58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kalkulatory,</w:t>
      </w:r>
    </w:p>
    <w:p w:rsidR="00EA5876" w:rsidRDefault="00EA5876" w:rsidP="00EA58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774">
        <w:rPr>
          <w:rFonts w:ascii="Times New Roman" w:eastAsia="Times New Roman" w:hAnsi="Times New Roman"/>
          <w:sz w:val="24"/>
          <w:szCs w:val="24"/>
          <w:lang w:eastAsia="pl-PL"/>
        </w:rPr>
        <w:t>plansz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C80774">
        <w:rPr>
          <w:rFonts w:ascii="Times New Roman" w:eastAsia="Times New Roman" w:hAnsi="Times New Roman"/>
          <w:sz w:val="24"/>
          <w:szCs w:val="24"/>
          <w:lang w:eastAsia="pl-PL"/>
        </w:rPr>
        <w:t xml:space="preserve">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A5876" w:rsidRDefault="00EA5876" w:rsidP="00EA58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774">
        <w:rPr>
          <w:rFonts w:ascii="Times New Roman" w:eastAsia="Times New Roman" w:hAnsi="Times New Roman"/>
          <w:sz w:val="24"/>
          <w:szCs w:val="24"/>
          <w:lang w:eastAsia="pl-PL"/>
        </w:rPr>
        <w:t>kartki xero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A5876" w:rsidRPr="00697788" w:rsidRDefault="00EA5876" w:rsidP="00EA58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774">
        <w:rPr>
          <w:rFonts w:ascii="Times New Roman" w:eastAsia="Times New Roman" w:hAnsi="Times New Roman"/>
          <w:sz w:val="24"/>
          <w:szCs w:val="24"/>
          <w:lang w:eastAsia="pl-PL"/>
        </w:rPr>
        <w:t>mazaki.</w:t>
      </w:r>
    </w:p>
    <w:p w:rsidR="00EA5876" w:rsidRDefault="00EA5876" w:rsidP="00EA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5876" w:rsidRDefault="00EA5876" w:rsidP="00EA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 w grupach mierzą średnice i obwody przedmiotów i wypełniają tabelkę.</w:t>
      </w:r>
    </w:p>
    <w:p w:rsidR="00EA5876" w:rsidRPr="00C80774" w:rsidRDefault="00EA5876" w:rsidP="00EA587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248"/>
        <w:gridCol w:w="1320"/>
        <w:gridCol w:w="1320"/>
        <w:gridCol w:w="1440"/>
        <w:gridCol w:w="1210"/>
      </w:tblGrid>
      <w:tr w:rsidR="00EA5876" w:rsidRPr="00697788" w:rsidTr="00C850F5">
        <w:trPr>
          <w:cantSplit/>
          <w:trHeight w:val="657"/>
        </w:trPr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</w:pPr>
            <w:proofErr w:type="spellStart"/>
            <w:r w:rsidRPr="00697788"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  <w:t>Przedmiot</w:t>
            </w:r>
            <w:proofErr w:type="spellEnd"/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</w:pPr>
          </w:p>
        </w:tc>
        <w:tc>
          <w:tcPr>
            <w:tcW w:w="1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</w:pPr>
          </w:p>
        </w:tc>
      </w:tr>
      <w:tr w:rsidR="00EA5876" w:rsidRPr="00697788" w:rsidTr="00C850F5">
        <w:trPr>
          <w:cantSplit/>
          <w:trHeight w:val="526"/>
        </w:trPr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bCs/>
                <w:sz w:val="24"/>
                <w:szCs w:val="24"/>
                <w:lang w:val="en-US" w:eastAsia="ar-SA"/>
              </w:rPr>
            </w:pPr>
            <w:r w:rsidRPr="00697788">
              <w:rPr>
                <w:rFonts w:ascii="Thorndale" w:eastAsia="Andale Sans UI" w:hAnsi="Thorndale" w:cs="Tahoma"/>
                <w:bCs/>
                <w:sz w:val="28"/>
                <w:szCs w:val="24"/>
                <w:lang w:val="en-US" w:eastAsia="ar-SA"/>
              </w:rPr>
              <w:t xml:space="preserve">L - </w:t>
            </w:r>
            <w:proofErr w:type="spellStart"/>
            <w:r w:rsidRPr="00697788">
              <w:rPr>
                <w:rFonts w:ascii="Thorndale" w:eastAsia="Andale Sans UI" w:hAnsi="Thorndale" w:cs="Tahoma"/>
                <w:bCs/>
                <w:sz w:val="24"/>
                <w:szCs w:val="24"/>
                <w:lang w:val="en-US" w:eastAsia="ar-SA"/>
              </w:rPr>
              <w:t>długość</w:t>
            </w:r>
            <w:proofErr w:type="spellEnd"/>
            <w:r w:rsidRPr="00697788">
              <w:rPr>
                <w:rFonts w:ascii="Thorndale" w:eastAsia="Andale Sans UI" w:hAnsi="Thorndale" w:cs="Tahoma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97788">
              <w:rPr>
                <w:rFonts w:ascii="Thorndale" w:eastAsia="Andale Sans UI" w:hAnsi="Thorndale" w:cs="Tahoma"/>
                <w:bCs/>
                <w:sz w:val="24"/>
                <w:szCs w:val="24"/>
                <w:lang w:val="en-US" w:eastAsia="ar-SA"/>
              </w:rPr>
              <w:t>okręgu</w:t>
            </w:r>
            <w:proofErr w:type="spellEnd"/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</w:pP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</w:pPr>
          </w:p>
        </w:tc>
      </w:tr>
      <w:tr w:rsidR="00EA5876" w:rsidRPr="00697788" w:rsidTr="00C850F5">
        <w:trPr>
          <w:cantSplit/>
        </w:trPr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</w:pPr>
            <w:r w:rsidRPr="00697788">
              <w:rPr>
                <w:rFonts w:ascii="Thorndale" w:eastAsia="Andale Sans UI" w:hAnsi="Thorndale" w:cs="Tahoma"/>
                <w:sz w:val="28"/>
                <w:szCs w:val="24"/>
                <w:lang w:val="en-US" w:eastAsia="ar-SA"/>
              </w:rPr>
              <w:t xml:space="preserve">d </w:t>
            </w:r>
            <w:r w:rsidRPr="00697788">
              <w:rPr>
                <w:rFonts w:ascii="Thorndale" w:eastAsia="Andale Sans UI" w:hAnsi="Thorndale" w:cs="Tahoma"/>
                <w:b/>
                <w:sz w:val="28"/>
                <w:szCs w:val="24"/>
                <w:lang w:val="en-US" w:eastAsia="ar-SA"/>
              </w:rPr>
              <w:t xml:space="preserve">- </w:t>
            </w:r>
            <w:proofErr w:type="spellStart"/>
            <w:r w:rsidRPr="00697788"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  <w:t>długość</w:t>
            </w:r>
            <w:proofErr w:type="spellEnd"/>
            <w:r w:rsidRPr="00697788"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97788"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  <w:t>średnicy</w:t>
            </w:r>
            <w:proofErr w:type="spellEnd"/>
            <w:r w:rsidRPr="00697788"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97788"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  <w:t>okręgu</w:t>
            </w:r>
            <w:proofErr w:type="spellEnd"/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</w:pP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val="en-US" w:eastAsia="ar-SA"/>
              </w:rPr>
            </w:pPr>
          </w:p>
        </w:tc>
      </w:tr>
      <w:tr w:rsidR="00EA5876" w:rsidRPr="00697788" w:rsidTr="00C850F5">
        <w:trPr>
          <w:cantSplit/>
        </w:trPr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eastAsia="ar-SA"/>
              </w:rPr>
            </w:pPr>
            <w:r w:rsidRPr="00697788">
              <w:rPr>
                <w:rFonts w:ascii="Thorndale" w:eastAsia="Andale Sans UI" w:hAnsi="Thorndale" w:cs="Tahoma"/>
                <w:position w:val="-17"/>
                <w:sz w:val="24"/>
                <w:szCs w:val="24"/>
                <w:lang w:val="en-US" w:eastAsia="ar-SA"/>
              </w:rPr>
              <w:object w:dxaOrig="6241" w:dyaOrig="14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2.25pt" o:ole="" filled="t">
                  <v:fill color2="black" type="frame"/>
                  <v:imagedata r:id="rId6" o:title=""/>
                </v:shape>
                <o:OLEObject Type="Embed" ProgID="Equation.3" ShapeID="_x0000_i1025" DrawAspect="Content" ObjectID="_1642520479" r:id="rId7"/>
              </w:object>
            </w:r>
            <w:r w:rsidRPr="00697788">
              <w:rPr>
                <w:rFonts w:ascii="Thorndale" w:eastAsia="Andale Sans UI" w:hAnsi="Thorndale" w:cs="Tahoma"/>
                <w:sz w:val="28"/>
                <w:szCs w:val="24"/>
                <w:lang w:eastAsia="ar-SA"/>
              </w:rPr>
              <w:t xml:space="preserve">- </w:t>
            </w:r>
            <w:r w:rsidRPr="00697788">
              <w:rPr>
                <w:rFonts w:ascii="Thorndale" w:eastAsia="Andale Sans UI" w:hAnsi="Thorndale" w:cs="Tahoma"/>
                <w:sz w:val="24"/>
                <w:szCs w:val="24"/>
                <w:lang w:eastAsia="ar-SA"/>
              </w:rPr>
              <w:t>stosunek długości okręgu do długości średnicy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5876" w:rsidRPr="00697788" w:rsidRDefault="00EA5876" w:rsidP="00C850F5">
            <w:pPr>
              <w:widowControl w:val="0"/>
              <w:suppressAutoHyphens/>
              <w:spacing w:after="120" w:line="240" w:lineRule="auto"/>
              <w:rPr>
                <w:rFonts w:ascii="Thorndale" w:eastAsia="Andale Sans UI" w:hAnsi="Thorndale" w:cs="Tahoma"/>
                <w:sz w:val="24"/>
                <w:szCs w:val="24"/>
                <w:lang w:eastAsia="ar-SA"/>
              </w:rPr>
            </w:pPr>
          </w:p>
        </w:tc>
      </w:tr>
    </w:tbl>
    <w:p w:rsidR="00EA5876" w:rsidRDefault="00EA5876" w:rsidP="00EA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5876" w:rsidRDefault="00EA5876" w:rsidP="00EA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wykonaniu zadania przedstawiciele każdej z grup przyklejają na tablicy otrzymane wyniki</w:t>
      </w:r>
    </w:p>
    <w:p w:rsidR="00EA5876" w:rsidRPr="00C80774" w:rsidRDefault="00EA5876" w:rsidP="00EA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774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porządkują i porównują otrzymane liczby. Dyskutują na temat różnic wynikających z dokładności pomiarów i przyjętych przybliżeń. </w:t>
      </w:r>
      <w:r w:rsidRPr="00C80774">
        <w:rPr>
          <w:rFonts w:ascii="Times New Roman" w:eastAsia="Times New Roman" w:hAnsi="Times New Roman"/>
          <w:sz w:val="24"/>
          <w:szCs w:val="24"/>
          <w:lang w:eastAsia="pl-PL"/>
        </w:rPr>
        <w:t>Zauważają, że w każdym przypadku otrzymali liczbę zbliżoną do 3.</w:t>
      </w:r>
    </w:p>
    <w:p w:rsidR="00EA5876" w:rsidRPr="00C86B1B" w:rsidRDefault="00EA5876" w:rsidP="00EA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B1B">
        <w:rPr>
          <w:rFonts w:ascii="Times New Roman" w:eastAsia="Times New Roman" w:hAnsi="Times New Roman"/>
          <w:sz w:val="24"/>
          <w:szCs w:val="24"/>
          <w:lang w:eastAsia="pl-PL"/>
        </w:rPr>
        <w:t>Sformułowanie wniosku :</w:t>
      </w:r>
    </w:p>
    <w:p w:rsidR="00EA5876" w:rsidRDefault="00EA5876" w:rsidP="00EA58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86B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Stosunek długości okręgu do długości średnicy </w:t>
      </w:r>
    </w:p>
    <w:p w:rsidR="00EA5876" w:rsidRPr="00C86B1B" w:rsidRDefault="00EA5876" w:rsidP="00EA58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86B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jest dla wszystkich okręgów tą samą liczbą.</w:t>
      </w:r>
    </w:p>
    <w:p w:rsidR="00EA5876" w:rsidRPr="00EA5876" w:rsidRDefault="00EA5876" w:rsidP="00EA58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A5876">
        <w:rPr>
          <w:rFonts w:ascii="Times New Roman" w:eastAsia="Times New Roman" w:hAnsi="Times New Roman"/>
          <w:b/>
          <w:bCs/>
          <w:position w:val="-24"/>
          <w:sz w:val="24"/>
          <w:szCs w:val="24"/>
          <w:lang w:eastAsia="pl-PL"/>
        </w:rPr>
        <w:object w:dxaOrig="700" w:dyaOrig="620">
          <v:shape id="_x0000_i1026" type="#_x0000_t75" style="width:35.25pt;height:30.75pt" o:ole="">
            <v:imagedata r:id="rId8" o:title=""/>
          </v:shape>
          <o:OLEObject Type="Embed" ProgID="Equation.3" ShapeID="_x0000_i1026" DrawAspect="Content" ObjectID="_1642520480" r:id="rId9"/>
        </w:object>
      </w:r>
    </w:p>
    <w:p w:rsidR="00EA5876" w:rsidRDefault="00EA5876" w:rsidP="00EA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5876" w:rsidRPr="00345E46" w:rsidRDefault="00EA5876" w:rsidP="00EA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B1B">
        <w:rPr>
          <w:rFonts w:ascii="Times New Roman" w:eastAsia="Times New Roman" w:hAnsi="Times New Roman"/>
          <w:sz w:val="24"/>
          <w:szCs w:val="24"/>
          <w:lang w:eastAsia="pl-PL"/>
        </w:rPr>
        <w:t xml:space="preserve">Prezentacja filmu znajdującego się w </w:t>
      </w:r>
      <w:proofErr w:type="spellStart"/>
      <w:r w:rsidRPr="00C86B1B">
        <w:rPr>
          <w:rFonts w:ascii="Times New Roman" w:eastAsia="Times New Roman" w:hAnsi="Times New Roman"/>
          <w:sz w:val="24"/>
          <w:szCs w:val="24"/>
          <w:lang w:eastAsia="pl-PL"/>
        </w:rPr>
        <w:t>multibooku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A5876" w:rsidRPr="00C86B1B" w:rsidRDefault="00EA5876" w:rsidP="00EA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B1B">
        <w:rPr>
          <w:rFonts w:ascii="Times New Roman" w:eastAsia="Times New Roman" w:hAnsi="Times New Roman"/>
          <w:sz w:val="24"/>
          <w:szCs w:val="24"/>
          <w:lang w:eastAsia="pl-PL"/>
        </w:rPr>
        <w:t>Nauczyciel w na tablicy przykleja kolorową kartkę z literą π oraz jej przybliżeniem z dokładnością do dwóch miejsc po przecinku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A5876" w:rsidRPr="00C86B1B" w:rsidRDefault="00EA5876" w:rsidP="00EA5876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:rsidR="00EA5876" w:rsidRPr="00375F64" w:rsidRDefault="00EA5876" w:rsidP="00EA5876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75F6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Część zasadnicza</w:t>
      </w:r>
    </w:p>
    <w:p w:rsidR="00EA5876" w:rsidRPr="00C86B1B" w:rsidRDefault="00EA5876" w:rsidP="00EA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5876" w:rsidRPr="00375F64" w:rsidRDefault="00EA5876" w:rsidP="00EA58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75F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Podanie tematu lekcji.</w:t>
      </w:r>
    </w:p>
    <w:p w:rsidR="00EA5876" w:rsidRPr="00C86B1B" w:rsidRDefault="00EA5876" w:rsidP="00EA58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Uczniowie wklejają do zeszytu kartę pracy, </w:t>
      </w:r>
      <w:r w:rsidRPr="00C86B1B">
        <w:rPr>
          <w:rFonts w:ascii="Times New Roman" w:eastAsia="Times New Roman" w:hAnsi="Times New Roman"/>
          <w:sz w:val="24"/>
          <w:szCs w:val="24"/>
          <w:lang w:eastAsia="pl-PL"/>
        </w:rPr>
        <w:t xml:space="preserve">zapisują wzór : </w:t>
      </w:r>
      <w:r w:rsidRPr="00C86B1B">
        <w:rPr>
          <w:rFonts w:ascii="Times New Roman" w:eastAsia="Times New Roman" w:hAnsi="Times New Roman"/>
          <w:b/>
          <w:bCs/>
          <w:position w:val="-24"/>
          <w:sz w:val="24"/>
          <w:szCs w:val="24"/>
          <w:lang w:eastAsia="pl-PL"/>
        </w:rPr>
        <w:object w:dxaOrig="700" w:dyaOrig="620">
          <v:shape id="_x0000_i1027" type="#_x0000_t75" style="width:35.25pt;height:30.75pt" o:ole="">
            <v:imagedata r:id="rId8" o:title=""/>
          </v:shape>
          <o:OLEObject Type="Embed" ProgID="Equation.3" ShapeID="_x0000_i1027" DrawAspect="Content" ObjectID="_1642520481" r:id="rId10"/>
        </w:objec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75F64">
        <w:rPr>
          <w:rFonts w:ascii="Times New Roman" w:eastAsia="Times New Roman" w:hAnsi="Times New Roman"/>
          <w:bCs/>
          <w:sz w:val="24"/>
          <w:szCs w:val="24"/>
          <w:lang w:eastAsia="pl-PL"/>
        </w:rPr>
        <w:t>oraz przybliżenie liczby</w:t>
      </w:r>
      <w:r w:rsidRPr="00C86B1B">
        <w:rPr>
          <w:rFonts w:ascii="Times New Roman" w:eastAsia="Times New Roman" w:hAnsi="Times New Roman"/>
          <w:sz w:val="24"/>
          <w:szCs w:val="24"/>
          <w:lang w:eastAsia="pl-PL"/>
        </w:rPr>
        <w:t xml:space="preserve"> π ≈3,14. Przekształcają wzór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celu uzyskania</w:t>
      </w:r>
      <w:r w:rsidRPr="00C86B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wzoru</w:t>
      </w:r>
      <w:r w:rsidRPr="00C86B1B">
        <w:rPr>
          <w:rFonts w:ascii="Times New Roman" w:eastAsia="Times New Roman" w:hAnsi="Times New Roman"/>
          <w:sz w:val="24"/>
          <w:szCs w:val="24"/>
          <w:lang w:eastAsia="pl-PL"/>
        </w:rPr>
        <w:t xml:space="preserve"> na długość okręgu. Zapisują  też sformułowany wniosek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C86B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Stosunek długości okręgu do długości średnicy jest dla wszystkich okręgów tą samą liczbą.</w:t>
      </w:r>
    </w:p>
    <w:p w:rsidR="00EA5876" w:rsidRPr="00C86B1B" w:rsidRDefault="00EA5876" w:rsidP="00EA58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86B1B">
        <w:rPr>
          <w:rFonts w:ascii="Times New Roman" w:eastAsia="Times New Roman" w:hAnsi="Times New Roman"/>
          <w:b/>
          <w:bCs/>
          <w:position w:val="-24"/>
          <w:sz w:val="24"/>
          <w:szCs w:val="24"/>
          <w:lang w:eastAsia="pl-PL"/>
        </w:rPr>
        <w:object w:dxaOrig="700" w:dyaOrig="620">
          <v:shape id="_x0000_i1028" type="#_x0000_t75" style="width:35.25pt;height:30.75pt" o:ole="">
            <v:imagedata r:id="rId8" o:title=""/>
          </v:shape>
          <o:OLEObject Type="Embed" ProgID="Equation.3" ShapeID="_x0000_i1028" DrawAspect="Content" ObjectID="_1642520482" r:id="rId11"/>
        </w:object>
      </w:r>
    </w:p>
    <w:p w:rsidR="00EA5876" w:rsidRPr="00C86B1B" w:rsidRDefault="00EA5876" w:rsidP="00EA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5876" w:rsidRDefault="00EA5876" w:rsidP="00EA58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75F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Realizacja tematu lekcji.</w:t>
      </w:r>
    </w:p>
    <w:p w:rsidR="00EA5876" w:rsidRPr="00375F64" w:rsidRDefault="00EA5876" w:rsidP="00EA587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A5876" w:rsidRPr="003A0A2B" w:rsidRDefault="00EA5876" w:rsidP="00EA5876">
      <w:pPr>
        <w:pStyle w:val="Akapitzlist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3A0A2B">
        <w:rPr>
          <w:rFonts w:ascii="Times New Roman" w:hAnsi="Times New Roman"/>
          <w:color w:val="000000"/>
          <w:sz w:val="24"/>
          <w:szCs w:val="24"/>
        </w:rPr>
        <w:t xml:space="preserve">Historia liczby </w:t>
      </w:r>
      <w:r w:rsidRPr="003A0A2B">
        <w:rPr>
          <w:rFonts w:ascii="Times New Roman" w:eastAsia="Times New Roman" w:hAnsi="Times New Roman"/>
          <w:sz w:val="24"/>
          <w:szCs w:val="24"/>
          <w:lang w:eastAsia="pl-PL"/>
        </w:rPr>
        <w:t>π. – prezentacja_liczby_pi.ppt</w:t>
      </w:r>
    </w:p>
    <w:p w:rsidR="00EA5876" w:rsidRPr="006E5E8B" w:rsidRDefault="00BF2188" w:rsidP="00EA5876">
      <w:pPr>
        <w:tabs>
          <w:tab w:val="left" w:pos="5695"/>
        </w:tabs>
        <w:rPr>
          <w:rFonts w:ascii="Times New Roman" w:hAnsi="Times New Roman"/>
          <w:b/>
          <w:color w:val="000000"/>
          <w:sz w:val="24"/>
          <w:szCs w:val="24"/>
        </w:rPr>
      </w:pPr>
      <w:hyperlink r:id="rId12" w:history="1">
        <w:r w:rsidR="00EA5876" w:rsidRPr="006E5E8B">
          <w:rPr>
            <w:rStyle w:val="Hipercze"/>
            <w:rFonts w:ascii="Times New Roman" w:hAnsi="Times New Roman"/>
            <w:b/>
            <w:sz w:val="24"/>
            <w:szCs w:val="24"/>
          </w:rPr>
          <w:t>https://www.youtube.com/watch?v=NPbroo0SEks</w:t>
        </w:r>
      </w:hyperlink>
      <w:r w:rsidR="00EA5876" w:rsidRPr="006E5E8B">
        <w:rPr>
          <w:rFonts w:ascii="Times New Roman" w:hAnsi="Times New Roman"/>
          <w:b/>
          <w:sz w:val="24"/>
          <w:szCs w:val="24"/>
        </w:rPr>
        <w:t xml:space="preserve">  </w:t>
      </w:r>
      <w:r w:rsidR="00EA5876" w:rsidRPr="006E5E8B">
        <w:rPr>
          <w:rFonts w:ascii="Times New Roman" w:hAnsi="Times New Roman"/>
          <w:b/>
          <w:sz w:val="24"/>
          <w:szCs w:val="24"/>
        </w:rPr>
        <w:tab/>
      </w:r>
      <w:r w:rsidR="00EA5876">
        <w:rPr>
          <w:rFonts w:ascii="Times New Roman" w:hAnsi="Times New Roman"/>
          <w:b/>
          <w:sz w:val="24"/>
          <w:szCs w:val="24"/>
        </w:rPr>
        <w:t>(3,40min.)</w:t>
      </w:r>
    </w:p>
    <w:p w:rsidR="00EA5876" w:rsidRPr="003A0A2B" w:rsidRDefault="00EA5876" w:rsidP="00EA5876">
      <w:pPr>
        <w:pStyle w:val="Akapitzlist"/>
        <w:numPr>
          <w:ilvl w:val="0"/>
          <w:numId w:val="10"/>
        </w:numPr>
        <w:rPr>
          <w:rFonts w:ascii="Times New Roman" w:hAnsi="Times New Roman"/>
          <w:noProof/>
          <w:sz w:val="24"/>
          <w:szCs w:val="24"/>
          <w:lang w:eastAsia="pl-PL"/>
        </w:rPr>
      </w:pPr>
      <w:r w:rsidRPr="003A0A2B">
        <w:rPr>
          <w:rFonts w:ascii="Times New Roman" w:hAnsi="Times New Roman"/>
          <w:color w:val="000000"/>
          <w:sz w:val="24"/>
          <w:szCs w:val="24"/>
        </w:rPr>
        <w:t>Brzmienie  rozwinięcia</w:t>
      </w:r>
      <w:r w:rsidRPr="003A0A2B">
        <w:rPr>
          <w:rFonts w:ascii="Times New Roman" w:eastAsia="Times New Roman" w:hAnsi="Times New Roman"/>
          <w:sz w:val="24"/>
          <w:szCs w:val="24"/>
          <w:lang w:eastAsia="pl-PL"/>
        </w:rPr>
        <w:t xml:space="preserve"> π</w:t>
      </w:r>
      <w:r w:rsidRPr="003A0A2B">
        <w:rPr>
          <w:rFonts w:ascii="Times New Roman" w:hAnsi="Times New Roman"/>
          <w:color w:val="000000"/>
          <w:sz w:val="24"/>
          <w:szCs w:val="24"/>
        </w:rPr>
        <w:t xml:space="preserve"> , wiedząc, że każdej liczbie odpowiada pewna wysokość (częstotliwość) dźwięku, to melodii wygrywanej przez kolejne cyfry rozwinięcia </w:t>
      </w:r>
      <w:r w:rsidRPr="003A0A2B">
        <w:rPr>
          <w:rFonts w:ascii="Times New Roman" w:eastAsia="Times New Roman" w:hAnsi="Times New Roman"/>
          <w:sz w:val="24"/>
          <w:szCs w:val="24"/>
          <w:lang w:eastAsia="pl-PL"/>
        </w:rPr>
        <w:t>π</w:t>
      </w:r>
      <w:r w:rsidRPr="003A0A2B">
        <w:rPr>
          <w:rFonts w:ascii="Times New Roman" w:hAnsi="Times New Roman"/>
          <w:color w:val="000000"/>
          <w:sz w:val="24"/>
          <w:szCs w:val="24"/>
        </w:rPr>
        <w:t xml:space="preserve"> można posłuchać na stronie:</w:t>
      </w:r>
    </w:p>
    <w:p w:rsidR="00EA5876" w:rsidRPr="006E5E8B" w:rsidRDefault="00BF2188" w:rsidP="00EA5876">
      <w:pPr>
        <w:rPr>
          <w:rStyle w:val="Hipercze"/>
          <w:rFonts w:ascii="Times New Roman" w:hAnsi="Times New Roman"/>
          <w:b/>
          <w:noProof/>
          <w:sz w:val="24"/>
          <w:szCs w:val="24"/>
          <w:lang w:eastAsia="pl-PL"/>
        </w:rPr>
      </w:pPr>
      <w:hyperlink r:id="rId13" w:history="1">
        <w:r w:rsidR="00EA5876" w:rsidRPr="006E5E8B">
          <w:rPr>
            <w:rStyle w:val="Hipercze"/>
            <w:rFonts w:ascii="Times New Roman" w:hAnsi="Times New Roman"/>
            <w:b/>
            <w:noProof/>
            <w:sz w:val="24"/>
            <w:szCs w:val="24"/>
            <w:lang w:eastAsia="pl-PL"/>
          </w:rPr>
          <w:t>https://www.youtube.com/watch?v=OMq9he-5HUU</w:t>
        </w:r>
      </w:hyperlink>
      <w:r w:rsidR="00EA5876" w:rsidRPr="006E5E8B">
        <w:rPr>
          <w:rStyle w:val="Hipercze"/>
          <w:rFonts w:ascii="Times New Roman" w:hAnsi="Times New Roman"/>
          <w:b/>
          <w:noProof/>
          <w:sz w:val="24"/>
          <w:szCs w:val="24"/>
          <w:lang w:eastAsia="pl-PL"/>
        </w:rPr>
        <w:t xml:space="preserve">    (2,21 min.)</w:t>
      </w:r>
    </w:p>
    <w:p w:rsidR="00EA5876" w:rsidRPr="00EA5876" w:rsidRDefault="00EA5876" w:rsidP="00EA5876">
      <w:pPr>
        <w:pStyle w:val="Akapitzlist"/>
        <w:numPr>
          <w:ilvl w:val="0"/>
          <w:numId w:val="10"/>
        </w:numPr>
        <w:rPr>
          <w:rStyle w:val="Hipercze"/>
          <w:rFonts w:ascii="Times New Roman" w:hAnsi="Times New Roman"/>
          <w:noProof/>
          <w:color w:val="auto"/>
          <w:sz w:val="24"/>
          <w:szCs w:val="24"/>
          <w:u w:val="none"/>
          <w:lang w:eastAsia="pl-PL"/>
        </w:rPr>
      </w:pPr>
      <w:r w:rsidRPr="00EA5876">
        <w:rPr>
          <w:rStyle w:val="Hipercze"/>
          <w:rFonts w:ascii="Times New Roman" w:hAnsi="Times New Roman"/>
          <w:noProof/>
          <w:color w:val="auto"/>
          <w:sz w:val="24"/>
          <w:szCs w:val="24"/>
          <w:u w:val="none"/>
          <w:lang w:eastAsia="pl-PL"/>
        </w:rPr>
        <w:t>Znajdź swoją datę urodzenia w rozwinięciu liczby</w:t>
      </w:r>
      <w:r w:rsidRPr="00EA5876">
        <w:rPr>
          <w:rFonts w:ascii="Times New Roman" w:eastAsia="Times New Roman" w:hAnsi="Times New Roman"/>
          <w:sz w:val="24"/>
          <w:szCs w:val="24"/>
          <w:lang w:eastAsia="pl-PL"/>
        </w:rPr>
        <w:t xml:space="preserve"> π</w:t>
      </w:r>
      <w:r w:rsidRPr="00EA5876">
        <w:rPr>
          <w:rStyle w:val="Hipercze"/>
          <w:rFonts w:ascii="Times New Roman" w:hAnsi="Times New Roman"/>
          <w:noProof/>
          <w:color w:val="auto"/>
          <w:sz w:val="24"/>
          <w:szCs w:val="24"/>
          <w:u w:val="none"/>
          <w:lang w:eastAsia="pl-PL"/>
        </w:rPr>
        <w:t xml:space="preserve"> (miesiąc dzień rok)</w:t>
      </w:r>
    </w:p>
    <w:p w:rsidR="00EA5876" w:rsidRPr="006E5E8B" w:rsidRDefault="00EA5876" w:rsidP="00EA5876">
      <w:pPr>
        <w:rPr>
          <w:rStyle w:val="Hipercze"/>
          <w:rFonts w:ascii="Times New Roman" w:hAnsi="Times New Roman"/>
          <w:b/>
          <w:noProof/>
          <w:sz w:val="24"/>
          <w:szCs w:val="24"/>
          <w:lang w:eastAsia="pl-PL"/>
        </w:rPr>
      </w:pPr>
      <w:r w:rsidRPr="006E5E8B">
        <w:rPr>
          <w:rStyle w:val="Hipercze"/>
          <w:rFonts w:ascii="Times New Roman" w:hAnsi="Times New Roman"/>
          <w:b/>
          <w:noProof/>
          <w:sz w:val="24"/>
          <w:szCs w:val="24"/>
          <w:lang w:eastAsia="pl-PL"/>
        </w:rPr>
        <w:t>http://www.facade.com/legacy/amiinpi</w:t>
      </w:r>
    </w:p>
    <w:p w:rsidR="00EA5876" w:rsidRPr="003A0A2B" w:rsidRDefault="00EA5876" w:rsidP="00EA5876">
      <w:pPr>
        <w:pStyle w:val="Akapitzlist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3A0A2B">
        <w:rPr>
          <w:rFonts w:ascii="Times New Roman" w:hAnsi="Times New Roman"/>
          <w:noProof/>
          <w:sz w:val="24"/>
          <w:szCs w:val="24"/>
          <w:lang w:eastAsia="pl-PL"/>
        </w:rPr>
        <w:t>Inne sposoby wyznaczania liczby</w:t>
      </w:r>
      <w:r w:rsidRPr="003A0A2B">
        <w:rPr>
          <w:rFonts w:ascii="Times New Roman" w:eastAsia="Times New Roman" w:hAnsi="Times New Roman"/>
          <w:sz w:val="24"/>
          <w:szCs w:val="24"/>
          <w:lang w:eastAsia="pl-PL"/>
        </w:rPr>
        <w:t xml:space="preserve"> π</w:t>
      </w:r>
      <w:r w:rsidRPr="003A0A2B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Pr="003A0A2B">
        <w:rPr>
          <w:rFonts w:ascii="Times New Roman" w:hAnsi="Times New Roman"/>
          <w:color w:val="000000"/>
          <w:sz w:val="24"/>
          <w:szCs w:val="24"/>
        </w:rPr>
        <w:t>. Metoda Buffona.</w:t>
      </w:r>
    </w:p>
    <w:p w:rsidR="00EA5876" w:rsidRPr="006E5E8B" w:rsidRDefault="00BF2188" w:rsidP="00EA5876">
      <w:pPr>
        <w:rPr>
          <w:rFonts w:ascii="Times New Roman" w:hAnsi="Times New Roman"/>
          <w:noProof/>
          <w:sz w:val="24"/>
          <w:szCs w:val="24"/>
          <w:lang w:eastAsia="pl-PL"/>
        </w:rPr>
      </w:pPr>
      <w:hyperlink r:id="rId14" w:history="1">
        <w:r w:rsidR="00EA5876" w:rsidRPr="006E5E8B">
          <w:rPr>
            <w:rStyle w:val="Hipercze"/>
            <w:rFonts w:ascii="Times New Roman" w:hAnsi="Times New Roman"/>
            <w:b/>
            <w:noProof/>
            <w:sz w:val="24"/>
            <w:szCs w:val="24"/>
            <w:lang w:eastAsia="pl-PL"/>
          </w:rPr>
          <w:t>https://www.youtube.com/watch?v=KeNhznn9qkE</w:t>
        </w:r>
      </w:hyperlink>
      <w:r w:rsidR="00EA5876" w:rsidRPr="006E5E8B">
        <w:rPr>
          <w:rStyle w:val="Hipercze"/>
          <w:rFonts w:ascii="Times New Roman" w:hAnsi="Times New Roman"/>
          <w:b/>
          <w:noProof/>
          <w:sz w:val="24"/>
          <w:szCs w:val="24"/>
          <w:lang w:eastAsia="pl-PL"/>
        </w:rPr>
        <w:t xml:space="preserve">  </w:t>
      </w:r>
      <w:r w:rsidR="00EA5876" w:rsidRPr="006E5E8B">
        <w:rPr>
          <w:rStyle w:val="Hipercze"/>
          <w:rFonts w:ascii="Times New Roman" w:hAnsi="Times New Roman"/>
          <w:noProof/>
          <w:sz w:val="24"/>
          <w:szCs w:val="24"/>
          <w:lang w:eastAsia="pl-PL"/>
        </w:rPr>
        <w:t xml:space="preserve">   (6,05 min)</w:t>
      </w:r>
    </w:p>
    <w:p w:rsidR="00EA5876" w:rsidRPr="006E5E8B" w:rsidRDefault="00BF2188" w:rsidP="00EA5876">
      <w:pPr>
        <w:rPr>
          <w:rFonts w:ascii="Times New Roman" w:hAnsi="Times New Roman"/>
          <w:noProof/>
          <w:sz w:val="24"/>
          <w:szCs w:val="24"/>
          <w:lang w:eastAsia="pl-PL"/>
        </w:rPr>
      </w:pPr>
      <w:hyperlink r:id="rId15" w:history="1">
        <w:r w:rsidR="00EA5876" w:rsidRPr="006E5E8B">
          <w:rPr>
            <w:rStyle w:val="Hipercze"/>
            <w:rFonts w:ascii="Times New Roman" w:hAnsi="Times New Roman"/>
            <w:b/>
            <w:noProof/>
            <w:sz w:val="24"/>
            <w:szCs w:val="24"/>
            <w:lang w:eastAsia="pl-PL"/>
          </w:rPr>
          <w:t>https://www.youtube.com/watch?v=PMJgNIJqAH4</w:t>
        </w:r>
      </w:hyperlink>
      <w:r w:rsidR="00EA5876" w:rsidRPr="006E5E8B">
        <w:rPr>
          <w:rStyle w:val="Hipercze"/>
          <w:rFonts w:ascii="Times New Roman" w:hAnsi="Times New Roman"/>
          <w:noProof/>
          <w:sz w:val="24"/>
          <w:szCs w:val="24"/>
          <w:lang w:eastAsia="pl-PL"/>
        </w:rPr>
        <w:t xml:space="preserve">     (3 min)</w:t>
      </w:r>
    </w:p>
    <w:p w:rsidR="00EA5876" w:rsidRDefault="00EA5876" w:rsidP="00EA5876">
      <w:pPr>
        <w:pStyle w:val="Akapitzlist"/>
        <w:numPr>
          <w:ilvl w:val="0"/>
          <w:numId w:val="10"/>
        </w:numPr>
        <w:rPr>
          <w:rFonts w:ascii="Times New Roman" w:eastAsia="Times New Roman" w:hAnsi="Times New Roman"/>
          <w:sz w:val="24"/>
          <w:szCs w:val="20"/>
          <w:lang w:eastAsia="pl-PL"/>
        </w:rPr>
      </w:pPr>
      <w:r w:rsidRPr="003656DC">
        <w:rPr>
          <w:rFonts w:ascii="Times New Roman" w:eastAsia="Times New Roman" w:hAnsi="Times New Roman"/>
          <w:sz w:val="24"/>
          <w:szCs w:val="20"/>
          <w:lang w:eastAsia="pl-PL"/>
        </w:rPr>
        <w:t xml:space="preserve">Mnemotechnika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–</w:t>
      </w:r>
      <w:r w:rsidRPr="003656DC">
        <w:rPr>
          <w:rFonts w:ascii="Times New Roman" w:eastAsia="Times New Roman" w:hAnsi="Times New Roman"/>
          <w:sz w:val="24"/>
          <w:szCs w:val="20"/>
          <w:lang w:eastAsia="pl-PL"/>
        </w:rPr>
        <w:t xml:space="preserve"> Wiersze</w:t>
      </w:r>
    </w:p>
    <w:p w:rsidR="00EA5876" w:rsidRPr="003656DC" w:rsidRDefault="00EA5876" w:rsidP="00EA5876">
      <w:pPr>
        <w:pStyle w:val="Akapitzlist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Do zeszytu przepisują jeden wybrany wiersz.</w:t>
      </w:r>
    </w:p>
    <w:p w:rsidR="00EA5876" w:rsidRDefault="00EA5876" w:rsidP="00EA5876">
      <w:pPr>
        <w:rPr>
          <w:rFonts w:ascii="Times New Roman" w:eastAsia="Times New Roman" w:hAnsi="Times New Roman"/>
          <w:sz w:val="24"/>
          <w:szCs w:val="20"/>
          <w:lang w:eastAsia="pl-PL"/>
        </w:rPr>
      </w:pPr>
      <w:r w:rsidRPr="008760AC">
        <w:rPr>
          <w:rFonts w:ascii="Times New Roman" w:eastAsia="Times New Roman" w:hAnsi="Times New Roman"/>
          <w:sz w:val="24"/>
          <w:szCs w:val="20"/>
          <w:lang w:eastAsia="pl-PL"/>
        </w:rPr>
        <w:t>Zad. 1, 2, 3, 4 str. 58-59 podręcznik</w:t>
      </w:r>
    </w:p>
    <w:p w:rsidR="00EA5876" w:rsidRPr="008760AC" w:rsidRDefault="00EA5876" w:rsidP="00EA5876">
      <w:pPr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Zad. 1, 2 str. 71 podręcznik</w:t>
      </w:r>
    </w:p>
    <w:p w:rsidR="00EA5876" w:rsidRPr="000807A2" w:rsidRDefault="00EA5876" w:rsidP="00EA5876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Praca domowa</w:t>
      </w:r>
    </w:p>
    <w:p w:rsidR="00EA5876" w:rsidRPr="00B97A42" w:rsidRDefault="00EA5876" w:rsidP="00EA5876">
      <w:pPr>
        <w:widowControl w:val="0"/>
        <w:suppressAutoHyphens/>
        <w:spacing w:after="120" w:line="240" w:lineRule="auto"/>
        <w:rPr>
          <w:rFonts w:ascii="Thorndale" w:eastAsia="Andale Sans UI" w:hAnsi="Thorndale" w:cs="Tahoma"/>
          <w:sz w:val="24"/>
          <w:szCs w:val="24"/>
          <w:lang w:eastAsia="ar-SA"/>
        </w:rPr>
      </w:pPr>
      <w:r>
        <w:rPr>
          <w:rFonts w:ascii="Thorndale" w:eastAsia="Andale Sans UI" w:hAnsi="Thorndale" w:cs="Tahoma"/>
          <w:sz w:val="24"/>
          <w:szCs w:val="24"/>
          <w:lang w:eastAsia="ar-SA"/>
        </w:rPr>
        <w:t>P</w:t>
      </w:r>
      <w:r w:rsidRPr="00B97A42">
        <w:rPr>
          <w:rFonts w:ascii="Thorndale" w:eastAsia="Andale Sans UI" w:hAnsi="Thorndale" w:cs="Tahoma"/>
          <w:sz w:val="24"/>
          <w:szCs w:val="24"/>
          <w:lang w:eastAsia="ar-SA"/>
        </w:rPr>
        <w:t>odaj przybliżenia liczb z dokładnością do 0,01:</w:t>
      </w:r>
    </w:p>
    <w:p w:rsidR="00EA5876" w:rsidRPr="00B97A42" w:rsidRDefault="00EA5876" w:rsidP="00EA5876">
      <w:pPr>
        <w:widowControl w:val="0"/>
        <w:numPr>
          <w:ilvl w:val="0"/>
          <w:numId w:val="3"/>
        </w:numPr>
        <w:suppressAutoHyphens/>
        <w:spacing w:after="120" w:line="240" w:lineRule="auto"/>
        <w:rPr>
          <w:rFonts w:ascii="Thorndale" w:eastAsia="Andale Sans UI" w:hAnsi="Thorndale" w:cs="Tahoma"/>
          <w:sz w:val="24"/>
          <w:szCs w:val="24"/>
          <w:lang w:val="en-US" w:eastAsia="ar-SA"/>
        </w:rPr>
      </w:pPr>
      <w:r w:rsidRPr="00B97A42">
        <w:rPr>
          <w:rFonts w:ascii="Thorndale" w:eastAsia="Andale Sans UI" w:hAnsi="Thorndale" w:cs="Tahoma"/>
          <w:sz w:val="24"/>
          <w:szCs w:val="24"/>
          <w:lang w:val="en-US" w:eastAsia="ar-SA"/>
        </w:rPr>
        <w:lastRenderedPageBreak/>
        <w:t>π – 1</w:t>
      </w:r>
    </w:p>
    <w:p w:rsidR="00EA5876" w:rsidRPr="00B97A42" w:rsidRDefault="00EA5876" w:rsidP="00EA5876">
      <w:pPr>
        <w:widowControl w:val="0"/>
        <w:numPr>
          <w:ilvl w:val="0"/>
          <w:numId w:val="3"/>
        </w:numPr>
        <w:suppressAutoHyphens/>
        <w:spacing w:after="120" w:line="240" w:lineRule="auto"/>
        <w:rPr>
          <w:rFonts w:ascii="Thorndale" w:eastAsia="Andale Sans UI" w:hAnsi="Thorndale" w:cs="Tahoma"/>
          <w:sz w:val="24"/>
          <w:szCs w:val="24"/>
          <w:lang w:val="en-US" w:eastAsia="ar-SA"/>
        </w:rPr>
      </w:pPr>
      <w:r w:rsidRPr="00B97A42">
        <w:rPr>
          <w:rFonts w:ascii="Thorndale" w:eastAsia="Andale Sans UI" w:hAnsi="Thorndale" w:cs="Tahoma"/>
          <w:sz w:val="24"/>
          <w:szCs w:val="24"/>
          <w:lang w:val="en-US" w:eastAsia="ar-SA"/>
        </w:rPr>
        <w:t>π + 3</w:t>
      </w:r>
    </w:p>
    <w:p w:rsidR="00EA5876" w:rsidRPr="00B97A42" w:rsidRDefault="00EA5876" w:rsidP="00EA5876">
      <w:pPr>
        <w:widowControl w:val="0"/>
        <w:numPr>
          <w:ilvl w:val="0"/>
          <w:numId w:val="3"/>
        </w:numPr>
        <w:suppressAutoHyphens/>
        <w:spacing w:after="120" w:line="240" w:lineRule="auto"/>
        <w:rPr>
          <w:rFonts w:ascii="Thorndale" w:eastAsia="Andale Sans UI" w:hAnsi="Thorndale" w:cs="Tahoma"/>
          <w:sz w:val="24"/>
          <w:szCs w:val="24"/>
          <w:lang w:val="en-US" w:eastAsia="ar-SA"/>
        </w:rPr>
      </w:pPr>
      <w:r w:rsidRPr="00B97A42">
        <w:rPr>
          <w:rFonts w:ascii="Thorndale" w:eastAsia="Andale Sans UI" w:hAnsi="Thorndale" w:cs="Tahoma"/>
          <w:sz w:val="24"/>
          <w:szCs w:val="24"/>
          <w:lang w:val="en-US" w:eastAsia="ar-SA"/>
        </w:rPr>
        <w:t>2π</w:t>
      </w:r>
    </w:p>
    <w:p w:rsidR="00EA5876" w:rsidRPr="00B97A42" w:rsidRDefault="00EA5876" w:rsidP="00EA5876">
      <w:pPr>
        <w:widowControl w:val="0"/>
        <w:numPr>
          <w:ilvl w:val="0"/>
          <w:numId w:val="3"/>
        </w:numPr>
        <w:suppressAutoHyphens/>
        <w:spacing w:after="120" w:line="240" w:lineRule="auto"/>
        <w:rPr>
          <w:rFonts w:ascii="Thorndale" w:eastAsia="Andale Sans UI" w:hAnsi="Thorndale" w:cs="Tahoma"/>
          <w:sz w:val="24"/>
          <w:szCs w:val="24"/>
          <w:lang w:val="en-US" w:eastAsia="ar-SA"/>
        </w:rPr>
      </w:pPr>
      <w:r w:rsidRPr="00B97A42">
        <w:rPr>
          <w:rFonts w:ascii="Thorndale" w:eastAsia="Andale Sans UI" w:hAnsi="Thorndale" w:cs="Tahoma"/>
          <w:position w:val="-19"/>
          <w:sz w:val="24"/>
          <w:szCs w:val="24"/>
          <w:lang w:val="en-US" w:eastAsia="ar-SA"/>
        </w:rPr>
        <w:object w:dxaOrig="10081" w:dyaOrig="14881">
          <v:shape id="_x0000_i1029" type="#_x0000_t75" style="width:21pt;height:32.25pt" o:ole="" filled="t">
            <v:fill color2="black" type="frame"/>
            <v:imagedata r:id="rId16" o:title=""/>
          </v:shape>
          <o:OLEObject Type="Embed" ProgID="Equation.3" ShapeID="_x0000_i1029" DrawAspect="Content" ObjectID="_1642520483" r:id="rId17"/>
        </w:object>
      </w:r>
    </w:p>
    <w:p w:rsidR="00EA5876" w:rsidRPr="00B97A42" w:rsidRDefault="00EA5876" w:rsidP="00EA5876">
      <w:pPr>
        <w:widowControl w:val="0"/>
        <w:numPr>
          <w:ilvl w:val="0"/>
          <w:numId w:val="3"/>
        </w:numPr>
        <w:suppressAutoHyphens/>
        <w:spacing w:after="120" w:line="240" w:lineRule="auto"/>
        <w:rPr>
          <w:rFonts w:ascii="Thorndale" w:eastAsia="Andale Sans UI" w:hAnsi="Thorndale" w:cs="Tahoma"/>
          <w:sz w:val="24"/>
          <w:szCs w:val="24"/>
          <w:lang w:val="en-US" w:eastAsia="ar-SA"/>
        </w:rPr>
      </w:pPr>
      <w:r w:rsidRPr="00B97A42">
        <w:rPr>
          <w:rFonts w:ascii="Thorndale" w:eastAsia="Andale Sans UI" w:hAnsi="Thorndale" w:cs="Tahoma"/>
          <w:sz w:val="24"/>
          <w:szCs w:val="24"/>
          <w:lang w:val="en-US" w:eastAsia="ar-SA"/>
        </w:rPr>
        <w:t>100 π</w:t>
      </w:r>
    </w:p>
    <w:p w:rsidR="00EA5876" w:rsidRPr="00B97A42" w:rsidRDefault="00EA5876" w:rsidP="00EA5876">
      <w:pPr>
        <w:widowControl w:val="0"/>
        <w:suppressAutoHyphens/>
        <w:spacing w:after="120" w:line="240" w:lineRule="auto"/>
        <w:rPr>
          <w:rFonts w:ascii="Thorndale" w:eastAsia="Andale Sans UI" w:hAnsi="Thorndale" w:cs="Tahoma"/>
          <w:sz w:val="24"/>
          <w:szCs w:val="24"/>
          <w:lang w:val="en-US" w:eastAsia="ar-SA"/>
        </w:rPr>
      </w:pPr>
    </w:p>
    <w:p w:rsidR="00EA5876" w:rsidRPr="00B97A42" w:rsidRDefault="00EA5876" w:rsidP="00EA5876">
      <w:pPr>
        <w:widowControl w:val="0"/>
        <w:suppressAutoHyphens/>
        <w:spacing w:after="120" w:line="240" w:lineRule="auto"/>
        <w:rPr>
          <w:rFonts w:ascii="Thorndale" w:eastAsia="Andale Sans UI" w:hAnsi="Thorndale" w:cs="Tahoma"/>
          <w:sz w:val="24"/>
          <w:szCs w:val="24"/>
          <w:lang w:val="en-US" w:eastAsia="ar-SA"/>
        </w:rPr>
      </w:pPr>
      <w:proofErr w:type="spellStart"/>
      <w:r>
        <w:rPr>
          <w:rFonts w:ascii="Thorndale" w:eastAsia="Andale Sans UI" w:hAnsi="Thorndale" w:cs="Tahoma"/>
          <w:sz w:val="24"/>
          <w:szCs w:val="24"/>
          <w:lang w:val="en-US" w:eastAsia="ar-SA"/>
        </w:rPr>
        <w:t>P</w:t>
      </w:r>
      <w:r w:rsidRPr="00B97A42">
        <w:rPr>
          <w:rFonts w:ascii="Thorndale" w:eastAsia="Andale Sans UI" w:hAnsi="Thorndale" w:cs="Tahoma"/>
          <w:sz w:val="24"/>
          <w:szCs w:val="24"/>
          <w:lang w:val="en-US" w:eastAsia="ar-SA"/>
        </w:rPr>
        <w:t>orównaj</w:t>
      </w:r>
      <w:proofErr w:type="spellEnd"/>
      <w:r w:rsidRPr="00B97A42">
        <w:rPr>
          <w:rFonts w:ascii="Thorndale" w:eastAsia="Andale Sans UI" w:hAnsi="Thorndale" w:cs="Tahoma"/>
          <w:sz w:val="24"/>
          <w:szCs w:val="24"/>
          <w:lang w:val="en-US" w:eastAsia="ar-SA"/>
        </w:rPr>
        <w:t xml:space="preserve"> </w:t>
      </w:r>
      <w:proofErr w:type="spellStart"/>
      <w:r w:rsidRPr="00B97A42">
        <w:rPr>
          <w:rFonts w:ascii="Thorndale" w:eastAsia="Andale Sans UI" w:hAnsi="Thorndale" w:cs="Tahoma"/>
          <w:sz w:val="24"/>
          <w:szCs w:val="24"/>
          <w:lang w:val="en-US" w:eastAsia="ar-SA"/>
        </w:rPr>
        <w:t>liczby</w:t>
      </w:r>
      <w:proofErr w:type="spellEnd"/>
      <w:r w:rsidRPr="00B97A42">
        <w:rPr>
          <w:rFonts w:ascii="Thorndale" w:eastAsia="Andale Sans UI" w:hAnsi="Thorndale" w:cs="Tahoma"/>
          <w:sz w:val="24"/>
          <w:szCs w:val="24"/>
          <w:lang w:val="en-US" w:eastAsia="ar-SA"/>
        </w:rPr>
        <w:t>:</w:t>
      </w:r>
    </w:p>
    <w:p w:rsidR="00EA5876" w:rsidRPr="00B97A42" w:rsidRDefault="00EA5876" w:rsidP="00EA5876">
      <w:pPr>
        <w:widowControl w:val="0"/>
        <w:suppressAutoHyphens/>
        <w:spacing w:after="120" w:line="240" w:lineRule="auto"/>
        <w:rPr>
          <w:rFonts w:ascii="Thorndale" w:eastAsia="Andale Sans UI" w:hAnsi="Thorndale" w:cs="Tahoma"/>
          <w:sz w:val="24"/>
          <w:szCs w:val="24"/>
          <w:lang w:val="en-US" w:eastAsia="ar-SA"/>
        </w:rPr>
      </w:pPr>
    </w:p>
    <w:p w:rsidR="00EA5876" w:rsidRPr="00B97A42" w:rsidRDefault="00EA5876" w:rsidP="00EA5876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horndale" w:eastAsia="Andale Sans UI" w:hAnsi="Thorndale" w:cs="Tahoma"/>
          <w:sz w:val="24"/>
          <w:szCs w:val="24"/>
          <w:lang w:eastAsia="ar-SA"/>
        </w:rPr>
      </w:pPr>
      <w:r w:rsidRPr="00B97A42">
        <w:rPr>
          <w:rFonts w:ascii="Thorndale" w:eastAsia="Andale Sans UI" w:hAnsi="Thorndale" w:cs="Tahoma" w:hint="cs"/>
          <w:sz w:val="24"/>
          <w:szCs w:val="24"/>
          <w:lang w:val="en-US" w:eastAsia="ar-SA"/>
        </w:rPr>
        <w:t>Π</w:t>
      </w:r>
      <w:r>
        <w:rPr>
          <w:rFonts w:ascii="Thorndale" w:eastAsia="Andale Sans UI" w:hAnsi="Thorndale" w:cs="Tahoma"/>
          <w:sz w:val="24"/>
          <w:szCs w:val="24"/>
          <w:lang w:eastAsia="ar-SA"/>
        </w:rPr>
        <w:t>…</w:t>
      </w:r>
      <w:r w:rsidRPr="00B97A42">
        <w:rPr>
          <w:rFonts w:ascii="Thorndale" w:eastAsia="Andale Sans UI" w:hAnsi="Thorndale" w:cs="Tahoma"/>
          <w:sz w:val="24"/>
          <w:szCs w:val="24"/>
          <w:lang w:eastAsia="ar-SA"/>
        </w:rPr>
        <w:t>3,14</w:t>
      </w:r>
    </w:p>
    <w:p w:rsidR="00EA5876" w:rsidRPr="00B97A42" w:rsidRDefault="00EA5876" w:rsidP="00EA5876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horndale" w:eastAsia="Andale Sans UI" w:hAnsi="Thorndale" w:cs="Tahoma"/>
          <w:sz w:val="24"/>
          <w:szCs w:val="24"/>
          <w:lang w:eastAsia="ar-SA"/>
        </w:rPr>
      </w:pPr>
      <w:r w:rsidRPr="00B97A42">
        <w:rPr>
          <w:rFonts w:ascii="Thorndale" w:eastAsia="Andale Sans UI" w:hAnsi="Thorndale" w:cs="Tahoma"/>
          <w:sz w:val="24"/>
          <w:szCs w:val="24"/>
          <w:lang w:eastAsia="ar-SA"/>
        </w:rPr>
        <w:t xml:space="preserve">2 – </w:t>
      </w:r>
      <w:r w:rsidRPr="00B97A42">
        <w:rPr>
          <w:rFonts w:ascii="Thorndale" w:eastAsia="Andale Sans UI" w:hAnsi="Thorndale" w:cs="Tahoma"/>
          <w:sz w:val="24"/>
          <w:szCs w:val="24"/>
          <w:lang w:val="en-US" w:eastAsia="ar-SA"/>
        </w:rPr>
        <w:t>π</w:t>
      </w:r>
      <w:r>
        <w:rPr>
          <w:rFonts w:ascii="Thorndale" w:eastAsia="Andale Sans UI" w:hAnsi="Thorndale" w:cs="Tahoma"/>
          <w:sz w:val="24"/>
          <w:szCs w:val="24"/>
          <w:lang w:eastAsia="ar-SA"/>
        </w:rPr>
        <w:t>…</w:t>
      </w:r>
      <w:r w:rsidRPr="00B97A42">
        <w:rPr>
          <w:rFonts w:ascii="Thorndale" w:eastAsia="Andale Sans UI" w:hAnsi="Thorndale" w:cs="Tahoma"/>
          <w:sz w:val="24"/>
          <w:szCs w:val="24"/>
          <w:lang w:eastAsia="ar-SA"/>
        </w:rPr>
        <w:t>0</w:t>
      </w:r>
    </w:p>
    <w:p w:rsidR="00EA5876" w:rsidRPr="00B97A42" w:rsidRDefault="00EA5876" w:rsidP="00EA5876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horndale" w:eastAsia="Andale Sans UI" w:hAnsi="Thorndale" w:cs="Tahoma"/>
          <w:sz w:val="24"/>
          <w:szCs w:val="24"/>
          <w:lang w:eastAsia="ar-SA"/>
        </w:rPr>
      </w:pPr>
      <w:r w:rsidRPr="00B97A42">
        <w:rPr>
          <w:rFonts w:ascii="Thorndale" w:eastAsia="Andale Sans UI" w:hAnsi="Thorndale" w:cs="Tahoma" w:hint="cs"/>
          <w:sz w:val="24"/>
          <w:szCs w:val="24"/>
          <w:lang w:val="en-US" w:eastAsia="ar-SA"/>
        </w:rPr>
        <w:t>Π</w:t>
      </w:r>
      <w:r>
        <w:rPr>
          <w:rFonts w:ascii="Thorndale" w:eastAsia="Andale Sans UI" w:hAnsi="Thorndale" w:cs="Tahoma"/>
          <w:sz w:val="24"/>
          <w:szCs w:val="24"/>
          <w:lang w:eastAsia="ar-SA"/>
        </w:rPr>
        <w:t>…</w:t>
      </w:r>
      <w:r w:rsidRPr="00B97A42">
        <w:rPr>
          <w:rFonts w:ascii="Thorndale" w:eastAsia="Andale Sans UI" w:hAnsi="Thorndale" w:cs="Tahoma"/>
          <w:sz w:val="24"/>
          <w:szCs w:val="24"/>
          <w:lang w:eastAsia="ar-SA"/>
        </w:rPr>
        <w:t>3, 1415</w:t>
      </w:r>
    </w:p>
    <w:p w:rsidR="00EA5876" w:rsidRPr="00B97A42" w:rsidRDefault="00EA5876" w:rsidP="00EA5876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horndale" w:eastAsia="Andale Sans UI" w:hAnsi="Thorndale" w:cs="Tahoma"/>
          <w:sz w:val="24"/>
          <w:szCs w:val="24"/>
          <w:lang w:eastAsia="ar-SA"/>
        </w:rPr>
      </w:pPr>
      <w:r w:rsidRPr="00B97A42">
        <w:rPr>
          <w:rFonts w:ascii="Thorndale" w:eastAsia="Andale Sans UI" w:hAnsi="Thorndale" w:cs="Tahoma"/>
          <w:sz w:val="24"/>
          <w:szCs w:val="24"/>
          <w:lang w:eastAsia="ar-SA"/>
        </w:rPr>
        <w:t>1,6</w:t>
      </w:r>
      <w:r>
        <w:rPr>
          <w:rFonts w:ascii="Thorndale" w:eastAsia="Andale Sans UI" w:hAnsi="Thorndale" w:cs="Tahoma"/>
          <w:sz w:val="24"/>
          <w:szCs w:val="24"/>
          <w:lang w:eastAsia="ar-SA"/>
        </w:rPr>
        <w:t>…</w:t>
      </w:r>
      <w:r w:rsidRPr="00B97A42">
        <w:rPr>
          <w:rFonts w:ascii="Thorndale" w:eastAsia="Andale Sans UI" w:hAnsi="Thorndale" w:cs="Tahoma"/>
          <w:b/>
          <w:position w:val="-26"/>
          <w:sz w:val="24"/>
          <w:szCs w:val="24"/>
          <w:lang w:val="en-US" w:eastAsia="ar-SA"/>
        </w:rPr>
        <w:object w:dxaOrig="6241" w:dyaOrig="14881">
          <v:shape id="_x0000_i1030" type="#_x0000_t75" style="width:15pt;height:38.25pt" o:ole="" filled="t">
            <v:fill color2="black" type="frame"/>
            <v:imagedata r:id="rId18" o:title=""/>
          </v:shape>
          <o:OLEObject Type="Embed" ProgID="Equation.3" ShapeID="_x0000_i1030" DrawAspect="Content" ObjectID="_1642520484" r:id="rId19"/>
        </w:object>
      </w:r>
    </w:p>
    <w:p w:rsidR="00EA5876" w:rsidRPr="00B97A42" w:rsidRDefault="00EA5876" w:rsidP="00EA5876">
      <w:pPr>
        <w:keepNext/>
        <w:widowControl w:val="0"/>
        <w:numPr>
          <w:ilvl w:val="2"/>
          <w:numId w:val="0"/>
        </w:numPr>
        <w:tabs>
          <w:tab w:val="num" w:pos="2160"/>
        </w:tabs>
        <w:suppressAutoHyphens/>
        <w:spacing w:before="240" w:after="60" w:line="240" w:lineRule="auto"/>
        <w:ind w:left="2160" w:hanging="180"/>
        <w:outlineLvl w:val="2"/>
        <w:rPr>
          <w:rFonts w:ascii="Arial" w:eastAsia="Andale Sans UI" w:hAnsi="Arial" w:cs="Arial"/>
          <w:b/>
          <w:bCs/>
          <w:sz w:val="26"/>
          <w:szCs w:val="26"/>
          <w:lang w:eastAsia="ar-SA"/>
        </w:rPr>
      </w:pPr>
    </w:p>
    <w:sectPr w:rsidR="00EA5876" w:rsidRPr="00B9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Brunswick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4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B82071"/>
    <w:multiLevelType w:val="hybridMultilevel"/>
    <w:tmpl w:val="86EED230"/>
    <w:lvl w:ilvl="0" w:tplc="B6927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1227"/>
    <w:multiLevelType w:val="hybridMultilevel"/>
    <w:tmpl w:val="50ECF3F0"/>
    <w:lvl w:ilvl="0" w:tplc="B6927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B2ABE"/>
    <w:multiLevelType w:val="hybridMultilevel"/>
    <w:tmpl w:val="DC02B7E4"/>
    <w:lvl w:ilvl="0" w:tplc="B6927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85F1F3A"/>
    <w:multiLevelType w:val="hybridMultilevel"/>
    <w:tmpl w:val="1770866C"/>
    <w:lvl w:ilvl="0" w:tplc="B6927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013B9"/>
    <w:multiLevelType w:val="hybridMultilevel"/>
    <w:tmpl w:val="0F267DF6"/>
    <w:lvl w:ilvl="0" w:tplc="B6927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05EE5"/>
    <w:multiLevelType w:val="hybridMultilevel"/>
    <w:tmpl w:val="60D2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E37E1"/>
    <w:multiLevelType w:val="hybridMultilevel"/>
    <w:tmpl w:val="49746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E806C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6F11C2"/>
    <w:multiLevelType w:val="hybridMultilevel"/>
    <w:tmpl w:val="2AFEC9AA"/>
    <w:lvl w:ilvl="0" w:tplc="B6927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76"/>
    <w:rsid w:val="000D3996"/>
    <w:rsid w:val="0030762A"/>
    <w:rsid w:val="00421245"/>
    <w:rsid w:val="00BF2188"/>
    <w:rsid w:val="00E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youtube.com/watch?v=OMq9he-5HUU" TargetMode="External"/><Relationship Id="rId18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NPbroo0SEks" TargetMode="External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MJgNIJqAH4" TargetMode="Externa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www.youtube.com/watch?v=KeNhznn9q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2020-02-06T17:54:00Z</dcterms:created>
  <dcterms:modified xsi:type="dcterms:W3CDTF">2020-02-06T17:54:00Z</dcterms:modified>
</cp:coreProperties>
</file>