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1" w:rsidRPr="00F04F68" w:rsidRDefault="005A0C01" w:rsidP="005A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4F68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Konspekt lekcji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matematyki</w:t>
      </w:r>
      <w:r w:rsidRPr="00F04F68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klasie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V</w:t>
      </w:r>
      <w:r w:rsidRPr="00F04F68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        </w:t>
      </w:r>
    </w:p>
    <w:p w:rsidR="005A0C01" w:rsidRPr="00F04F68" w:rsidRDefault="005A0C01" w:rsidP="005A0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5A0C01" w:rsidRPr="00F04F68" w:rsidRDefault="005A0C01" w:rsidP="005A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22C942" wp14:editId="098FAE4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8293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"/>
            </w:pict>
          </mc:Fallback>
        </mc:AlternateContent>
      </w:r>
    </w:p>
    <w:p w:rsidR="005A0C01" w:rsidRPr="00F04F68" w:rsidRDefault="005A0C01" w:rsidP="005A0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5A0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„Ułamki 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szeregu zbiórka” – porównywanie ułamków zwykłych.</w:t>
      </w:r>
    </w:p>
    <w:p w:rsidR="005A0C01" w:rsidRPr="00F04F68" w:rsidRDefault="005A0C01" w:rsidP="005A0C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1E0108" wp14:editId="621A79EE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DxY7mS2QAAAAQBAAAPAAAAZHJzL2Rvd25yZXYu&#10;eG1sTI9BT8JAEIXvJv6HzZh4IbKlRoK1W2LU3rwIGq9Dd2gburOlu0D11zty0eOXN3nvm3w5uk4d&#10;aQitZwOzaQKKuPK25drA+7q8WYAKEdli55kMfFGAZXF5kWNm/Ynf6LiKtZISDhkaaGLsM61D1ZDD&#10;MPU9sWRbPziMgkOt7YAnKXedTpNkrh22LAsN9vTUULVbHZyBUH7QvvyeVJPk87b2lO6fX1/QmOur&#10;8fEBVKQx/h3Dr76oQyFOG39gG1RnQB6JBu5SUBLezxbCmzPrItf/5Ys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PFjuZLZAAAABAEAAA8AAAAAAAAAAAAAAAAAgwQAAGRycy9kb3du&#10;cmV2LnhtbFBLBQYAAAAABAAEAPMAAACJBQAAAAA=&#10;"/>
            </w:pict>
          </mc:Fallback>
        </mc:AlternateContent>
      </w:r>
    </w:p>
    <w:p w:rsidR="005A0C01" w:rsidRPr="00F04F68" w:rsidRDefault="005A0C01" w:rsidP="005A0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</w:t>
      </w:r>
      <w:r w:rsidRPr="005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ogólne</w:t>
      </w:r>
      <w:r w:rsidRPr="00F04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A0C01" w:rsidRPr="00586604" w:rsidRDefault="002A70F4" w:rsidP="0058660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604">
        <w:rPr>
          <w:rFonts w:ascii="Times New Roman" w:eastAsia="Calibri" w:hAnsi="Times New Roman" w:cs="Times New Roman"/>
          <w:sz w:val="24"/>
          <w:szCs w:val="24"/>
        </w:rPr>
        <w:t>Kształtowanie umiejętności porównywania ułamków zwykłych.</w:t>
      </w:r>
    </w:p>
    <w:p w:rsidR="0023145D" w:rsidRDefault="0023145D" w:rsidP="005A0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C01" w:rsidRPr="00F04F68" w:rsidRDefault="005A0C01" w:rsidP="005A0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5A0C01" w:rsidRPr="00F04F68" w:rsidRDefault="005A0C01" w:rsidP="005A0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F68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2A70F4" w:rsidRDefault="002A70F4" w:rsidP="005A0C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F4">
        <w:rPr>
          <w:rFonts w:ascii="Times New Roman" w:hAnsi="Times New Roman" w:cs="Times New Roman"/>
          <w:sz w:val="24"/>
          <w:szCs w:val="24"/>
        </w:rPr>
        <w:t>zna pojęcia ułamek zwykły, licznik i mianownik ułamka, kreska ułamkowa,</w:t>
      </w:r>
    </w:p>
    <w:p w:rsidR="002A70F4" w:rsidRPr="002A70F4" w:rsidRDefault="00C239DC" w:rsidP="005A0C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rolę</w:t>
      </w:r>
      <w:r w:rsidR="002A70F4" w:rsidRPr="002A70F4">
        <w:rPr>
          <w:rFonts w:ascii="Times New Roman" w:hAnsi="Times New Roman" w:cs="Times New Roman"/>
          <w:sz w:val="24"/>
          <w:szCs w:val="24"/>
        </w:rPr>
        <w:t xml:space="preserve"> licznika i mianownika,</w:t>
      </w:r>
    </w:p>
    <w:p w:rsidR="00586604" w:rsidRPr="00586604" w:rsidRDefault="002A70F4" w:rsidP="004C11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604">
        <w:rPr>
          <w:rFonts w:ascii="Times New Roman" w:hAnsi="Times New Roman" w:cs="Times New Roman"/>
          <w:sz w:val="24"/>
          <w:szCs w:val="24"/>
        </w:rPr>
        <w:t>potrafi odczytać z rysunku i zapisać za pomocą ułamka zwykłego wskazaną część całości,</w:t>
      </w:r>
    </w:p>
    <w:p w:rsidR="00586604" w:rsidRDefault="004C1176" w:rsidP="004C11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604">
        <w:rPr>
          <w:rFonts w:ascii="Times New Roman" w:eastAsia="Calibri" w:hAnsi="Times New Roman" w:cs="Times New Roman"/>
          <w:sz w:val="24"/>
          <w:szCs w:val="24"/>
        </w:rPr>
        <w:t>umie porównać ułamki o tych samych mianownikach lub o tych samych licznikach,</w:t>
      </w:r>
    </w:p>
    <w:p w:rsidR="00586604" w:rsidRDefault="004C1176" w:rsidP="004C11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604">
        <w:rPr>
          <w:rFonts w:ascii="Times New Roman" w:eastAsia="Calibri" w:hAnsi="Times New Roman" w:cs="Times New Roman"/>
          <w:sz w:val="24"/>
          <w:szCs w:val="24"/>
        </w:rPr>
        <w:t>umie porównywać liczby mieszane,</w:t>
      </w:r>
    </w:p>
    <w:p w:rsidR="004C1176" w:rsidRPr="00586604" w:rsidRDefault="004C1176" w:rsidP="004C11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604">
        <w:rPr>
          <w:rFonts w:ascii="Times New Roman" w:eastAsia="Calibri" w:hAnsi="Times New Roman" w:cs="Times New Roman"/>
          <w:sz w:val="24"/>
          <w:szCs w:val="24"/>
        </w:rPr>
        <w:t>umie porównywać ułamki o ró</w:t>
      </w:r>
      <w:r w:rsidR="00586604">
        <w:rPr>
          <w:rFonts w:ascii="Times New Roman" w:eastAsia="Calibri" w:hAnsi="Times New Roman" w:cs="Times New Roman"/>
          <w:sz w:val="24"/>
          <w:szCs w:val="24"/>
        </w:rPr>
        <w:t>żnych licznikach i mianownikach.</w:t>
      </w:r>
    </w:p>
    <w:p w:rsidR="004C1176" w:rsidRP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787" w:rsidRPr="00F04F68" w:rsidRDefault="007C6787" w:rsidP="007C6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pracy:</w:t>
      </w:r>
    </w:p>
    <w:p w:rsidR="007C6787" w:rsidRPr="007C6787" w:rsidRDefault="007C6787" w:rsidP="007C67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pogadanka,</w:t>
      </w:r>
    </w:p>
    <w:p w:rsidR="007C6787" w:rsidRPr="007C6787" w:rsidRDefault="007C6787" w:rsidP="007C67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praca z zeszytem ćwiczeń,</w:t>
      </w:r>
    </w:p>
    <w:p w:rsidR="007C6787" w:rsidRPr="007C6787" w:rsidRDefault="007C6787" w:rsidP="007C67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praca na tablecie.</w:t>
      </w:r>
    </w:p>
    <w:p w:rsidR="007C6787" w:rsidRPr="00F04F68" w:rsidRDefault="007C6787" w:rsidP="007C67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C6787" w:rsidRPr="00F04F68" w:rsidRDefault="007C6787" w:rsidP="007C6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</w:p>
    <w:p w:rsidR="007C6787" w:rsidRPr="007C6787" w:rsidRDefault="007C6787" w:rsidP="007C67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całą klasą,</w:t>
      </w:r>
    </w:p>
    <w:p w:rsidR="007C6787" w:rsidRPr="007C6787" w:rsidRDefault="007C6787" w:rsidP="007C67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indywidualna,</w:t>
      </w:r>
    </w:p>
    <w:p w:rsidR="007C6787" w:rsidRPr="007C6787" w:rsidRDefault="007C6787" w:rsidP="007C67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7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grupach.</w:t>
      </w:r>
    </w:p>
    <w:p w:rsidR="007C6787" w:rsidRPr="00F04F68" w:rsidRDefault="007C6787" w:rsidP="007C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6787" w:rsidRPr="00F04F68" w:rsidRDefault="007C6787" w:rsidP="007C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i materiały dydaktyczne:</w:t>
      </w:r>
    </w:p>
    <w:p w:rsidR="007C6787" w:rsidRPr="007C6787" w:rsidRDefault="007C6787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modele ułamków,</w:t>
      </w:r>
    </w:p>
    <w:p w:rsidR="007B59F4" w:rsidRDefault="007C6787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9F4">
        <w:rPr>
          <w:rFonts w:ascii="Times New Roman" w:eastAsia="Calibri" w:hAnsi="Times New Roman" w:cs="Times New Roman"/>
          <w:sz w:val="24"/>
          <w:szCs w:val="24"/>
        </w:rPr>
        <w:t>projektor,</w:t>
      </w:r>
    </w:p>
    <w:p w:rsidR="007B59F4" w:rsidRDefault="007B59F4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laptop,</w:t>
      </w:r>
    </w:p>
    <w:p w:rsidR="007C6787" w:rsidRPr="007B59F4" w:rsidRDefault="007C6787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9F4">
        <w:rPr>
          <w:rFonts w:ascii="Times New Roman" w:eastAsia="Calibri" w:hAnsi="Times New Roman" w:cs="Times New Roman"/>
          <w:sz w:val="24"/>
          <w:szCs w:val="24"/>
        </w:rPr>
        <w:t>tablica multimedialna,</w:t>
      </w:r>
    </w:p>
    <w:p w:rsidR="007C6787" w:rsidRPr="007C6787" w:rsidRDefault="007C6787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ćwiczenia,</w:t>
      </w:r>
    </w:p>
    <w:p w:rsidR="007C6787" w:rsidRPr="007C6787" w:rsidRDefault="007C6787" w:rsidP="007C6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tablety z dostępem do Internetu.</w:t>
      </w:r>
    </w:p>
    <w:p w:rsidR="007C6787" w:rsidRPr="00F04F68" w:rsidRDefault="007C6787" w:rsidP="007C6787">
      <w:pPr>
        <w:spacing w:after="0" w:line="240" w:lineRule="auto"/>
        <w:ind w:left="357"/>
        <w:contextualSpacing/>
        <w:rPr>
          <w:rFonts w:ascii="Calibri" w:eastAsia="Calibri" w:hAnsi="Calibri" w:cs="Times New Roman"/>
          <w:sz w:val="24"/>
          <w:szCs w:val="24"/>
        </w:rPr>
      </w:pPr>
    </w:p>
    <w:p w:rsidR="007C6787" w:rsidRPr="00F04F68" w:rsidRDefault="007C6787" w:rsidP="007C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lekcji:</w:t>
      </w:r>
    </w:p>
    <w:p w:rsidR="007C6787" w:rsidRPr="00F04F68" w:rsidRDefault="007C6787" w:rsidP="007C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wstępna</w:t>
      </w:r>
    </w:p>
    <w:p w:rsidR="007C6787" w:rsidRPr="00F04F68" w:rsidRDefault="007C6787" w:rsidP="007C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6787" w:rsidRDefault="007C6787" w:rsidP="007C67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organizacyjne</w:t>
      </w:r>
    </w:p>
    <w:p w:rsidR="007C6787" w:rsidRDefault="007C6787" w:rsidP="007C67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Sprawdzenie listy obecności</w:t>
      </w:r>
    </w:p>
    <w:p w:rsidR="007C6787" w:rsidRDefault="007C6787" w:rsidP="007C67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Sprawdzenie pracy domowej</w:t>
      </w:r>
    </w:p>
    <w:p w:rsidR="007C6787" w:rsidRPr="00F04F68" w:rsidRDefault="007C6787" w:rsidP="007C67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 do tematu lekcji</w:t>
      </w:r>
    </w:p>
    <w:p w:rsidR="004C1176" w:rsidRP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4C1176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5866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59A4" w:rsidRDefault="004E3AC3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Co Be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Zu</w:t>
      </w:r>
      <w:proofErr w:type="spellEnd"/>
    </w:p>
    <w:p w:rsidR="008D59A4" w:rsidRPr="00B35C89" w:rsidRDefault="0056790F" w:rsidP="00B35C8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 </w:t>
      </w:r>
      <w:r w:rsidR="00B35C89" w:rsidRPr="00B35C89">
        <w:rPr>
          <w:rFonts w:ascii="Times New Roman" w:hAnsi="Times New Roman" w:cs="Times New Roman"/>
          <w:sz w:val="24"/>
          <w:szCs w:val="24"/>
        </w:rPr>
        <w:t>reguł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porównywania ułamków i potrafię je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zastosować.</w:t>
      </w:r>
    </w:p>
    <w:p w:rsidR="008D59A4" w:rsidRDefault="008D59A4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4BB" w:rsidRDefault="00B35C89" w:rsidP="00B35C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89"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>Przypomnienie</w:t>
      </w:r>
      <w:r w:rsidR="000164D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wiadomości o ułamkach zwykłych – odpowiedź uczniów (może być na ocenę)</w:t>
      </w:r>
      <w:r w:rsidR="000164DC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</w:p>
    <w:p w:rsidR="000164DC" w:rsidRPr="00B504BB" w:rsidRDefault="000164DC" w:rsidP="00B504B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4BB">
        <w:rPr>
          <w:rFonts w:ascii="Times New Roman" w:eastAsia="Times New Roman" w:hAnsi="Times New Roman" w:cs="Times New Roman"/>
          <w:sz w:val="24"/>
          <w:szCs w:val="24"/>
          <w:lang w:eastAsia="pl-PL"/>
        </w:rPr>
        <w:t>Jak jest zbudowany ułamek?</w:t>
      </w:r>
    </w:p>
    <w:p w:rsidR="00B35C89" w:rsidRPr="00B35C89" w:rsidRDefault="00B35C89" w:rsidP="00B35C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134620</wp:posOffset>
                </wp:positionV>
                <wp:extent cx="228600" cy="114300"/>
                <wp:effectExtent l="6985" t="59690" r="40640" b="698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0.6pt" to="10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">
                <v:stroke endarrow="block"/>
              </v:line>
            </w:pict>
          </mc:Fallback>
        </mc:AlternateContent>
      </w:r>
      <w:r w:rsidRPr="00B35C89">
        <w:rPr>
          <w:rFonts w:ascii="Times New Roman" w:eastAsia="Times New Roman" w:hAnsi="Times New Roman" w:cs="Times New Roman"/>
          <w:sz w:val="26"/>
          <w:szCs w:val="20"/>
          <w:lang w:eastAsia="pl-PL"/>
        </w:rPr>
        <w:t>licznik</w:t>
      </w:r>
    </w:p>
    <w:p w:rsidR="00B35C89" w:rsidRPr="00B35C89" w:rsidRDefault="00B35C89" w:rsidP="00B35C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332105</wp:posOffset>
                </wp:positionV>
                <wp:extent cx="228600" cy="114300"/>
                <wp:effectExtent l="6985" t="8890" r="40640" b="5778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26.15pt" to="100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192405</wp:posOffset>
                </wp:positionV>
                <wp:extent cx="228600" cy="0"/>
                <wp:effectExtent l="13335" t="59690" r="15240" b="5461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5.15pt" to="10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">
                <v:stroke endarrow="block"/>
              </v:line>
            </w:pict>
          </mc:Fallback>
        </mc:AlternateContent>
      </w:r>
      <w:r w:rsidRPr="00B35C89">
        <w:rPr>
          <w:rFonts w:ascii="Times New Roman" w:eastAsia="Times New Roman" w:hAnsi="Times New Roman" w:cs="Times New Roman"/>
          <w:position w:val="-24"/>
          <w:sz w:val="26"/>
          <w:szCs w:val="20"/>
          <w:lang w:eastAsia="pl-P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42521648" r:id="rId8"/>
        </w:object>
      </w:r>
      <w:r w:rsidRPr="00B35C89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kreska ułamkowa</w:t>
      </w:r>
    </w:p>
    <w:p w:rsidR="00B35C89" w:rsidRPr="00B35C89" w:rsidRDefault="00B35C89" w:rsidP="00B35C89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B35C89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B35C89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mianownik</w:t>
      </w:r>
    </w:p>
    <w:p w:rsidR="000164DC" w:rsidRDefault="000164DC" w:rsidP="00B35C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35C89" w:rsidRPr="00B504BB" w:rsidRDefault="000164DC" w:rsidP="00B504B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4B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</w:t>
      </w:r>
      <w:r w:rsidR="00B35C89" w:rsidRPr="00B504BB">
        <w:rPr>
          <w:rFonts w:ascii="Times New Roman" w:eastAsia="Times New Roman" w:hAnsi="Times New Roman" w:cs="Times New Roman"/>
          <w:sz w:val="24"/>
          <w:szCs w:val="24"/>
          <w:lang w:eastAsia="pl-PL"/>
        </w:rPr>
        <w:t>naczenie</w:t>
      </w:r>
      <w:r w:rsidRPr="00B5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budowa ułamka, o czym nam mówi?</w:t>
      </w:r>
      <w:r w:rsidR="00B35C89" w:rsidRPr="00B5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35C89" w:rsidRPr="00B35C89" w:rsidRDefault="00B35C89" w:rsidP="00B35C8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89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mianownik mówi na ile jednakowych części podzielono całość</w:t>
      </w:r>
    </w:p>
    <w:p w:rsidR="00B35C89" w:rsidRPr="00B35C89" w:rsidRDefault="00B35C89" w:rsidP="00B35C8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C8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licznik mówi ile z tych części wyróżniono (zamalowano, zabrano)</w:t>
      </w:r>
    </w:p>
    <w:p w:rsidR="000164DC" w:rsidRDefault="000164DC" w:rsidP="00B504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Jaki ułamek nazywamy właściwym?</w:t>
      </w:r>
    </w:p>
    <w:p w:rsidR="000164DC" w:rsidRPr="000164DC" w:rsidRDefault="000164DC" w:rsidP="000164DC">
      <w:pPr>
        <w:pStyle w:val="Akapitzlist"/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Ułamek, w którym licznik jest mniejszy od mianownika, nazywamy ułamkiem właściwym.</w:t>
      </w:r>
    </w:p>
    <w:p w:rsidR="000164DC" w:rsidRDefault="000164DC" w:rsidP="00B504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Jaki ułamek nazywamy niewłaściwym?</w:t>
      </w:r>
    </w:p>
    <w:p w:rsidR="000164DC" w:rsidRPr="000164DC" w:rsidRDefault="000164DC" w:rsidP="000164DC">
      <w:pPr>
        <w:pStyle w:val="Akapitzlist"/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Ułamek, w którym licznik jest większy od mianownika, nazywamy ułamkiem niewłaściwym.</w:t>
      </w:r>
    </w:p>
    <w:p w:rsidR="000164DC" w:rsidRDefault="000164DC" w:rsidP="00B504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Jak zbudowana jest liczba mieszana?</w:t>
      </w:r>
    </w:p>
    <w:p w:rsidR="000164DC" w:rsidRPr="000164DC" w:rsidRDefault="000164DC" w:rsidP="000164DC">
      <w:pPr>
        <w:pStyle w:val="Akapitzlist"/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 mieszana składa się z całości i części ułamkowej.</w:t>
      </w:r>
    </w:p>
    <w:p w:rsidR="000164DC" w:rsidRDefault="000164DC" w:rsidP="00B504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Jaki ułamek nazywamy skracalnym?</w:t>
      </w:r>
    </w:p>
    <w:p w:rsidR="000164DC" w:rsidRPr="000164DC" w:rsidRDefault="000164DC" w:rsidP="00B504BB">
      <w:pPr>
        <w:pStyle w:val="Akapitzlist"/>
        <w:spacing w:after="0" w:line="240" w:lineRule="auto"/>
        <w:ind w:left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Ułamek nazywamy skracalnym, jeżeli możemy licznik i mianownik ułamka podzielić (skrócić) przez </w:t>
      </w:r>
      <w:r w:rsidR="00B504BB">
        <w:rPr>
          <w:rFonts w:ascii="Times New Roman" w:eastAsia="Calibri" w:hAnsi="Times New Roman" w:cs="Times New Roman"/>
          <w:sz w:val="24"/>
          <w:szCs w:val="24"/>
        </w:rPr>
        <w:t>ich wspólny dzielnik.</w:t>
      </w:r>
    </w:p>
    <w:p w:rsidR="000164DC" w:rsidRPr="000164DC" w:rsidRDefault="000164DC" w:rsidP="00B504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Jaki ułamek nazywamy nieskracalnym?</w:t>
      </w:r>
    </w:p>
    <w:p w:rsidR="00B504BB" w:rsidRPr="000164DC" w:rsidRDefault="00B504BB" w:rsidP="00B504BB">
      <w:pPr>
        <w:pStyle w:val="Akapitzlist"/>
        <w:spacing w:after="0" w:line="240" w:lineRule="auto"/>
        <w:ind w:left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Ułamek nazywamy nieskracalnym, jeżeli nie możemy licznik i mianownik ułamka podzielić (skrócić) przez ich wspólny dzielnik.</w:t>
      </w:r>
    </w:p>
    <w:p w:rsidR="000164DC" w:rsidRPr="000164DC" w:rsidRDefault="000164DC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164DC" w:rsidRPr="000164DC" w:rsidRDefault="000164DC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D59A4" w:rsidRPr="000164DC" w:rsidRDefault="00B35C89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0164DC">
        <w:rPr>
          <w:rFonts w:ascii="Times New Roman" w:eastAsia="Calibri" w:hAnsi="Times New Roman" w:cs="Times New Roman"/>
          <w:sz w:val="24"/>
          <w:szCs w:val="24"/>
        </w:rPr>
        <w:t>Przypomnienie znaków</w:t>
      </w:r>
      <w:r w:rsidRPr="000164DC">
        <w:rPr>
          <w:rFonts w:ascii="Times New Roman" w:eastAsia="Calibri" w:hAnsi="Times New Roman" w:cs="Times New Roman"/>
          <w:b/>
          <w:sz w:val="24"/>
          <w:szCs w:val="24"/>
        </w:rPr>
        <w:t>: &lt; , &gt; , =.</w:t>
      </w:r>
    </w:p>
    <w:p w:rsidR="000164DC" w:rsidRDefault="000164DC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4C1176" w:rsidRDefault="004C1176" w:rsidP="00586604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1176">
        <w:rPr>
          <w:rFonts w:ascii="Times New Roman" w:eastAsia="Calibri" w:hAnsi="Times New Roman" w:cs="Times New Roman"/>
          <w:sz w:val="24"/>
          <w:szCs w:val="24"/>
        </w:rPr>
        <w:t xml:space="preserve">Przypomnienie </w:t>
      </w:r>
      <w:r w:rsidR="00D31994">
        <w:rPr>
          <w:rFonts w:ascii="Times New Roman" w:eastAsia="Calibri" w:hAnsi="Times New Roman" w:cs="Times New Roman"/>
          <w:sz w:val="24"/>
          <w:szCs w:val="24"/>
        </w:rPr>
        <w:t xml:space="preserve">reguły </w:t>
      </w:r>
      <w:r w:rsidRPr="004C1176">
        <w:rPr>
          <w:rFonts w:ascii="Times New Roman" w:eastAsia="Calibri" w:hAnsi="Times New Roman" w:cs="Times New Roman"/>
          <w:sz w:val="24"/>
          <w:szCs w:val="24"/>
        </w:rPr>
        <w:t>jak porównujemy ułamki zwykłe o tych samych mianownikach.</w:t>
      </w:r>
    </w:p>
    <w:p w:rsidR="004C1176" w:rsidRP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Pod każdym rysunkiem napisz jaka część jest zamalowana, oraz porównaj otrzymane ułamki zwykłe.</w:t>
      </w:r>
    </w:p>
    <w:p w:rsidR="008D59A4" w:rsidRDefault="008D59A4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AEC32A1" wp14:editId="625F218E">
            <wp:simplePos x="0" y="0"/>
            <wp:positionH relativeFrom="column">
              <wp:posOffset>3429000</wp:posOffset>
            </wp:positionH>
            <wp:positionV relativeFrom="paragraph">
              <wp:posOffset>40005</wp:posOffset>
            </wp:positionV>
            <wp:extent cx="685800" cy="63309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6B3FB152" wp14:editId="0582773A">
            <wp:simplePos x="0" y="0"/>
            <wp:positionH relativeFrom="column">
              <wp:posOffset>2233930</wp:posOffset>
            </wp:positionH>
            <wp:positionV relativeFrom="paragraph">
              <wp:posOffset>34925</wp:posOffset>
            </wp:positionV>
            <wp:extent cx="652145" cy="589915"/>
            <wp:effectExtent l="0" t="0" r="0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792496DA" wp14:editId="0BBC1E89">
            <wp:simplePos x="0" y="0"/>
            <wp:positionH relativeFrom="column">
              <wp:posOffset>1090930</wp:posOffset>
            </wp:positionH>
            <wp:positionV relativeFrom="paragraph">
              <wp:posOffset>36195</wp:posOffset>
            </wp:positionV>
            <wp:extent cx="695325" cy="666115"/>
            <wp:effectExtent l="0" t="0" r="9525" b="63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A4" w:rsidRDefault="008D59A4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Pr="007C6787" w:rsidRDefault="008D59A4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604" w:rsidRDefault="00586604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86604" w:rsidRDefault="007C6787" w:rsidP="008D59A4">
      <w:pPr>
        <w:pStyle w:val="Akapitzlist"/>
        <w:spacing w:after="0" w:line="240" w:lineRule="auto"/>
        <w:ind w:left="1428" w:firstLine="6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754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7542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</w:p>
    <w:p w:rsidR="00586604" w:rsidRPr="004C1176" w:rsidRDefault="00586604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Po wykonaniu przykładów nauczyciel prosi o przyjrzenie się tym ułamkom i znalezieniu cechy wspólnej ułamków ( jednakowe mianowniki). Następnie uczniowie formułują zasadę porównywania ułamków o jednakowych mianownikach, którą nauczyciel zapisuje na tablicy, a uczniowie do zeszytów:</w:t>
      </w:r>
    </w:p>
    <w:p w:rsidR="004C1176" w:rsidRDefault="004C1176" w:rsidP="0058660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66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Jeżeli ułamki mają jednakowe mianowniki, to większy jest ten ułamek, którego licznik jest większy.</w:t>
      </w:r>
    </w:p>
    <w:p w:rsidR="00586604" w:rsidRPr="00586604" w:rsidRDefault="00586604" w:rsidP="00586604">
      <w:pPr>
        <w:pStyle w:val="Akapitzlist"/>
        <w:spacing w:after="0" w:line="240" w:lineRule="auto"/>
        <w:ind w:left="144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 xml:space="preserve">Przypomnienie </w:t>
      </w:r>
      <w:r w:rsidR="00D31994">
        <w:rPr>
          <w:rFonts w:ascii="Times New Roman" w:eastAsia="Calibri" w:hAnsi="Times New Roman" w:cs="Times New Roman"/>
          <w:sz w:val="24"/>
          <w:szCs w:val="24"/>
        </w:rPr>
        <w:t xml:space="preserve">reguły </w:t>
      </w:r>
      <w:r w:rsidRPr="007C6787">
        <w:rPr>
          <w:rFonts w:ascii="Times New Roman" w:eastAsia="Calibri" w:hAnsi="Times New Roman" w:cs="Times New Roman"/>
          <w:sz w:val="24"/>
          <w:szCs w:val="24"/>
        </w:rPr>
        <w:t>jak porównujemy ułamki zwykłe o tych samych licznikach.</w:t>
      </w:r>
    </w:p>
    <w:p w:rsidR="004C1176" w:rsidRP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Pod każdym rysunkiem napisz jaka część jest zamalowana, oraz porównaj otrzymane ułamki zwykłe.</w:t>
      </w:r>
    </w:p>
    <w:p w:rsidR="004C1176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C445AF4" wp14:editId="45621B0E">
            <wp:simplePos x="0" y="0"/>
            <wp:positionH relativeFrom="column">
              <wp:posOffset>538480</wp:posOffset>
            </wp:positionH>
            <wp:positionV relativeFrom="paragraph">
              <wp:posOffset>174625</wp:posOffset>
            </wp:positionV>
            <wp:extent cx="552450" cy="5575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76" w:rsidRDefault="00C203C5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AC0C9B3" wp14:editId="41069997">
            <wp:simplePos x="0" y="0"/>
            <wp:positionH relativeFrom="column">
              <wp:posOffset>1786255</wp:posOffset>
            </wp:positionH>
            <wp:positionV relativeFrom="paragraph">
              <wp:posOffset>46990</wp:posOffset>
            </wp:positionV>
            <wp:extent cx="542925" cy="51689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8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70E0AE" wp14:editId="796820D7">
            <wp:simplePos x="0" y="0"/>
            <wp:positionH relativeFrom="column">
              <wp:posOffset>2948305</wp:posOffset>
            </wp:positionH>
            <wp:positionV relativeFrom="paragraph">
              <wp:posOffset>-1905</wp:posOffset>
            </wp:positionV>
            <wp:extent cx="542925" cy="5207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Default="004C1176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C1176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03C5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203C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203C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</w:p>
    <w:p w:rsidR="007C6787" w:rsidRDefault="007C6787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Po wykonaniu przykładów nauczyciel prosi o przyjrzenie się tym ułamkom i znalezieniu cechy wspólnej ułamków ( jednakowe liczniki). Następnie uczniowie formułują zasadę porównywania ułamków o jednakowych licznikach, którą nauczyciel zapisuje na tablicy, a uczniowie do zeszytów:</w:t>
      </w:r>
    </w:p>
    <w:p w:rsidR="004C1176" w:rsidRPr="00586604" w:rsidRDefault="004C1176" w:rsidP="005866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6604">
        <w:rPr>
          <w:rFonts w:ascii="Times New Roman" w:eastAsia="Calibri" w:hAnsi="Times New Roman" w:cs="Times New Roman"/>
          <w:i/>
          <w:sz w:val="24"/>
          <w:szCs w:val="24"/>
        </w:rPr>
        <w:t>Jeżeli ułamki mają jednakowe liczniki, to większy jest ten ułamek, którego mianownik jest mniejszy.</w:t>
      </w:r>
    </w:p>
    <w:p w:rsidR="007C6787" w:rsidRDefault="007C6787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Nauczyciel pyta która z liczb jest większa?</w:t>
      </w:r>
    </w:p>
    <w:p w:rsidR="00586604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5C3D583F" wp14:editId="386F59A8">
            <wp:simplePos x="0" y="0"/>
            <wp:positionH relativeFrom="column">
              <wp:posOffset>4138930</wp:posOffset>
            </wp:positionH>
            <wp:positionV relativeFrom="paragraph">
              <wp:posOffset>119380</wp:posOffset>
            </wp:positionV>
            <wp:extent cx="638175" cy="577215"/>
            <wp:effectExtent l="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45F5B33C" wp14:editId="7DE9D724">
            <wp:simplePos x="0" y="0"/>
            <wp:positionH relativeFrom="column">
              <wp:posOffset>3424555</wp:posOffset>
            </wp:positionH>
            <wp:positionV relativeFrom="paragraph">
              <wp:posOffset>71755</wp:posOffset>
            </wp:positionV>
            <wp:extent cx="641350" cy="624840"/>
            <wp:effectExtent l="0" t="0" r="6350" b="381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0EEF71D3" wp14:editId="12EE54F1">
            <wp:simplePos x="0" y="0"/>
            <wp:positionH relativeFrom="column">
              <wp:posOffset>1433830</wp:posOffset>
            </wp:positionH>
            <wp:positionV relativeFrom="paragraph">
              <wp:posOffset>113665</wp:posOffset>
            </wp:positionV>
            <wp:extent cx="657225" cy="629920"/>
            <wp:effectExtent l="0" t="0" r="952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685CCA9A" wp14:editId="4AD5552E">
            <wp:simplePos x="0" y="0"/>
            <wp:positionH relativeFrom="column">
              <wp:posOffset>728980</wp:posOffset>
            </wp:positionH>
            <wp:positionV relativeFrom="paragraph">
              <wp:posOffset>65405</wp:posOffset>
            </wp:positionV>
            <wp:extent cx="641350" cy="624840"/>
            <wp:effectExtent l="0" t="0" r="6350" b="381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75319A61" wp14:editId="0AFC5ED2">
            <wp:simplePos x="0" y="0"/>
            <wp:positionH relativeFrom="column">
              <wp:posOffset>90805</wp:posOffset>
            </wp:positionH>
            <wp:positionV relativeFrom="paragraph">
              <wp:posOffset>59055</wp:posOffset>
            </wp:positionV>
            <wp:extent cx="641350" cy="624840"/>
            <wp:effectExtent l="0" t="0" r="6350" b="381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04" w:rsidRDefault="00586604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787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787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7C6787" w:rsidRDefault="007C6787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787" w:rsidRDefault="007C6787" w:rsidP="001B22D2">
      <w:pPr>
        <w:pStyle w:val="Akapitzlist"/>
        <w:spacing w:after="0"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="00C675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="00C675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604" w:rsidRDefault="00586604" w:rsidP="004C117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>Następnie z pomocą uczniów formułuje wniosek i zapisuje na tablicy:</w:t>
      </w:r>
    </w:p>
    <w:p w:rsidR="004C1176" w:rsidRPr="00586604" w:rsidRDefault="004C1176" w:rsidP="005866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6604">
        <w:rPr>
          <w:rFonts w:ascii="Times New Roman" w:eastAsia="Calibri" w:hAnsi="Times New Roman" w:cs="Times New Roman"/>
          <w:i/>
          <w:sz w:val="24"/>
          <w:szCs w:val="24"/>
        </w:rPr>
        <w:t>Gdy porównujemy liczby mieszane to najpierw porównujemy części całkowite, jeśli są one jednakowe to porównujemy części ułamkowe.</w:t>
      </w:r>
    </w:p>
    <w:p w:rsidR="007C6787" w:rsidRDefault="007C6787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176" w:rsidRPr="007C6787" w:rsidRDefault="004C1176" w:rsidP="007C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787">
        <w:rPr>
          <w:rFonts w:ascii="Times New Roman" w:eastAsia="Calibri" w:hAnsi="Times New Roman" w:cs="Times New Roman"/>
          <w:sz w:val="24"/>
          <w:szCs w:val="24"/>
        </w:rPr>
        <w:t xml:space="preserve">Nauczyciel </w:t>
      </w:r>
      <w:r w:rsidR="008D59A4">
        <w:rPr>
          <w:rFonts w:ascii="Times New Roman" w:eastAsia="Calibri" w:hAnsi="Times New Roman" w:cs="Times New Roman"/>
          <w:sz w:val="24"/>
          <w:szCs w:val="24"/>
        </w:rPr>
        <w:t>pyta, który z ułamków jest większy</w:t>
      </w:r>
      <w:r w:rsidRPr="007C67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7F4E40FA" wp14:editId="781FA44A">
            <wp:simplePos x="0" y="0"/>
            <wp:positionH relativeFrom="column">
              <wp:posOffset>1090930</wp:posOffset>
            </wp:positionH>
            <wp:positionV relativeFrom="paragraph">
              <wp:posOffset>72390</wp:posOffset>
            </wp:positionV>
            <wp:extent cx="704850" cy="657860"/>
            <wp:effectExtent l="0" t="0" r="0" b="889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075B85E3" wp14:editId="5D2C15D4">
            <wp:simplePos x="0" y="0"/>
            <wp:positionH relativeFrom="column">
              <wp:posOffset>2453005</wp:posOffset>
            </wp:positionH>
            <wp:positionV relativeFrom="paragraph">
              <wp:posOffset>67310</wp:posOffset>
            </wp:positionV>
            <wp:extent cx="679450" cy="657225"/>
            <wp:effectExtent l="0" t="0" r="6350" b="952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5A1">
        <w:rPr>
          <w:rFonts w:ascii="Times New Roman" w:eastAsia="Calibri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5A1">
        <w:rPr>
          <w:rFonts w:ascii="Times New Roman" w:eastAsia="Calibri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</w:p>
    <w:p w:rsidR="008D59A4" w:rsidRDefault="008D59A4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4C1176" w:rsidRPr="00D25D1C" w:rsidRDefault="004C1176" w:rsidP="00D2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D1C">
        <w:rPr>
          <w:rFonts w:ascii="Times New Roman" w:eastAsia="Calibri" w:hAnsi="Times New Roman" w:cs="Times New Roman"/>
          <w:sz w:val="24"/>
          <w:szCs w:val="24"/>
        </w:rPr>
        <w:t>Nauczyciel pyta: Jak porównać ułamki o różnych mianownikach i różnych licznikach bez rysowania pomocniczych rysunków? Na podstawie odpowiedzi uczniów nauczyciel zapisuje wniosek na tablicy:</w:t>
      </w:r>
    </w:p>
    <w:p w:rsidR="004C1176" w:rsidRPr="00586604" w:rsidRDefault="004C1176" w:rsidP="005866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6604">
        <w:rPr>
          <w:rFonts w:ascii="Times New Roman" w:eastAsia="Calibri" w:hAnsi="Times New Roman" w:cs="Times New Roman"/>
          <w:i/>
          <w:sz w:val="24"/>
          <w:szCs w:val="24"/>
        </w:rPr>
        <w:t>Aby porównać ułamki o różnych mianownikach i różnych licznikach, można sprowadzić je do wspólnego mianownika lub licznika.</w:t>
      </w:r>
    </w:p>
    <w:p w:rsidR="005A0C01" w:rsidRPr="00F04F68" w:rsidRDefault="005A0C01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994" w:rsidRDefault="00D31994" w:rsidP="00E7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C01" w:rsidRDefault="0064502A" w:rsidP="00E7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Metoda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butterfly</w:t>
      </w:r>
      <w:proofErr w:type="spellEnd"/>
    </w:p>
    <w:p w:rsidR="0064502A" w:rsidRDefault="0064502A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502A" w:rsidRDefault="0064502A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79130" cy="2095500"/>
            <wp:effectExtent l="0" t="0" r="254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2A" w:rsidRDefault="0064502A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502A" w:rsidRDefault="0064502A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22D2" w:rsidRPr="00E73392" w:rsidRDefault="000E1F8C" w:rsidP="00E7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Szacowanie</w:t>
      </w:r>
    </w:p>
    <w:p w:rsidR="00E73392" w:rsidRPr="00E73392" w:rsidRDefault="000E1F8C" w:rsidP="005A0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33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 pamiętać, że </w:t>
      </w:r>
    </w:p>
    <w:p w:rsidR="00E73392" w:rsidRPr="00B504BB" w:rsidRDefault="000E1F8C" w:rsidP="00E733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504B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gdy licznik ułamka jest mniejszy</w:t>
      </w:r>
      <w:r w:rsidR="00E73392" w:rsidRPr="00B504B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="00E73392" w:rsidRPr="00B504B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22D2" w:rsidRPr="00B504BB" w:rsidRDefault="00E73392" w:rsidP="00E733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504B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B504B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22D2" w:rsidRPr="00E73392" w:rsidRDefault="001B22D2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C01" w:rsidRPr="00F04F68" w:rsidRDefault="005A0C01" w:rsidP="005A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zasadnicza</w:t>
      </w:r>
    </w:p>
    <w:p w:rsidR="005A0C01" w:rsidRPr="00F04F68" w:rsidRDefault="005A0C01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C01" w:rsidRPr="00F04F68" w:rsidRDefault="00591B99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5A0C01"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tematu lekcji.</w:t>
      </w:r>
    </w:p>
    <w:p w:rsidR="005A0C01" w:rsidRDefault="00591B99" w:rsidP="005A0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5A0C01" w:rsidRPr="00F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tematu lekcji.</w:t>
      </w:r>
    </w:p>
    <w:p w:rsidR="005A0C01" w:rsidRDefault="005A0C01" w:rsidP="005A0C01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203AD" w:rsidRDefault="0023145D" w:rsidP="008D59A4">
      <w:pPr>
        <w:jc w:val="both"/>
        <w:rPr>
          <w:rFonts w:ascii="Times New Roman" w:hAnsi="Times New Roman" w:cs="Times New Roman"/>
          <w:sz w:val="24"/>
          <w:szCs w:val="24"/>
        </w:rPr>
      </w:pPr>
      <w:r w:rsidRPr="008D59A4">
        <w:rPr>
          <w:rFonts w:ascii="Times New Roman" w:hAnsi="Times New Roman" w:cs="Times New Roman"/>
          <w:sz w:val="24"/>
          <w:szCs w:val="24"/>
        </w:rPr>
        <w:t>Uczniowie wykonują ćwiczenia</w:t>
      </w:r>
      <w:r w:rsidR="00E73392">
        <w:rPr>
          <w:rFonts w:ascii="Times New Roman" w:hAnsi="Times New Roman" w:cs="Times New Roman"/>
          <w:sz w:val="24"/>
          <w:szCs w:val="24"/>
        </w:rPr>
        <w:t xml:space="preserve"> 1 - 6</w:t>
      </w:r>
      <w:r w:rsidRPr="008D59A4">
        <w:rPr>
          <w:rFonts w:ascii="Times New Roman" w:hAnsi="Times New Roman" w:cs="Times New Roman"/>
          <w:sz w:val="24"/>
          <w:szCs w:val="24"/>
        </w:rPr>
        <w:t xml:space="preserve"> z zeszytu ćwiczeń</w:t>
      </w:r>
      <w:r w:rsidR="00E73392">
        <w:rPr>
          <w:rFonts w:ascii="Times New Roman" w:hAnsi="Times New Roman" w:cs="Times New Roman"/>
          <w:sz w:val="24"/>
          <w:szCs w:val="24"/>
        </w:rPr>
        <w:t xml:space="preserve"> str. 32</w:t>
      </w:r>
      <w:r w:rsidRPr="008D59A4">
        <w:rPr>
          <w:rFonts w:ascii="Times New Roman" w:hAnsi="Times New Roman" w:cs="Times New Roman"/>
          <w:sz w:val="24"/>
          <w:szCs w:val="24"/>
        </w:rPr>
        <w:t xml:space="preserve">. Następnie rozwiązują zadania na stronie </w:t>
      </w:r>
      <w:hyperlink r:id="rId18" w:history="1">
        <w:r w:rsidRPr="008D59A4">
          <w:rPr>
            <w:rStyle w:val="Hipercze"/>
            <w:rFonts w:ascii="Times New Roman" w:hAnsi="Times New Roman" w:cs="Times New Roman"/>
            <w:sz w:val="24"/>
            <w:szCs w:val="24"/>
          </w:rPr>
          <w:t>www.matzoo.pl</w:t>
        </w:r>
      </w:hyperlink>
      <w:r w:rsidR="00E203AD">
        <w:rPr>
          <w:rFonts w:ascii="Times New Roman" w:hAnsi="Times New Roman" w:cs="Times New Roman"/>
          <w:sz w:val="24"/>
          <w:szCs w:val="24"/>
        </w:rPr>
        <w:t xml:space="preserve"> → klasa V</w:t>
      </w:r>
      <w:r w:rsidRPr="008D59A4">
        <w:rPr>
          <w:rFonts w:ascii="Times New Roman" w:hAnsi="Times New Roman" w:cs="Times New Roman"/>
          <w:sz w:val="24"/>
          <w:szCs w:val="24"/>
        </w:rPr>
        <w:t xml:space="preserve"> </w:t>
      </w:r>
      <w:r w:rsidR="00E203AD">
        <w:rPr>
          <w:rFonts w:ascii="Times New Roman" w:hAnsi="Times New Roman" w:cs="Times New Roman"/>
          <w:sz w:val="24"/>
          <w:szCs w:val="24"/>
        </w:rPr>
        <w:t xml:space="preserve">→ ułamki zwykłe → zaawansowane porównywanie ułamków. </w:t>
      </w:r>
    </w:p>
    <w:p w:rsidR="00747A81" w:rsidRPr="008D59A4" w:rsidRDefault="0023145D" w:rsidP="008D59A4">
      <w:pPr>
        <w:jc w:val="both"/>
        <w:rPr>
          <w:rFonts w:ascii="Times New Roman" w:hAnsi="Times New Roman" w:cs="Times New Roman"/>
          <w:sz w:val="24"/>
          <w:szCs w:val="24"/>
        </w:rPr>
      </w:pPr>
      <w:r w:rsidRPr="008D59A4">
        <w:rPr>
          <w:rFonts w:ascii="Times New Roman" w:hAnsi="Times New Roman" w:cs="Times New Roman"/>
          <w:sz w:val="24"/>
          <w:szCs w:val="24"/>
        </w:rPr>
        <w:t>Trzy pierwsze grupy, które zdobędą największą liczbę ananasów przy najmniejszej liczbie błędów otrzymują oceny.</w:t>
      </w:r>
    </w:p>
    <w:p w:rsidR="00591B99" w:rsidRDefault="00591B99" w:rsidP="00591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Podsumowanie lekcji.</w:t>
      </w:r>
    </w:p>
    <w:p w:rsidR="00591B99" w:rsidRPr="00591B99" w:rsidRDefault="00591B99" w:rsidP="00591B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1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Czego dowiedziałeś się z dzisiejszej lekcji?</w:t>
      </w:r>
    </w:p>
    <w:p w:rsidR="00591B99" w:rsidRPr="00591B99" w:rsidRDefault="00591B99" w:rsidP="00591B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1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porównujemy ułamki? Która metoda najbardziej</w:t>
      </w:r>
      <w:r w:rsidR="00DA6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</w:t>
      </w:r>
      <w:r w:rsidRPr="00591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odpowiada?</w:t>
      </w:r>
    </w:p>
    <w:p w:rsidR="00591B99" w:rsidRDefault="00591B99" w:rsidP="00591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1B99" w:rsidRPr="00F04F68" w:rsidRDefault="00591B99" w:rsidP="00591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Zadanie pracy domowej.</w:t>
      </w:r>
    </w:p>
    <w:p w:rsidR="0023145D" w:rsidRDefault="00FE19D9">
      <w:pPr>
        <w:rPr>
          <w:rFonts w:ascii="Times New Roman" w:hAnsi="Times New Roman" w:cs="Times New Roman"/>
          <w:sz w:val="24"/>
          <w:szCs w:val="24"/>
        </w:rPr>
      </w:pPr>
      <w:r w:rsidRPr="00FE19D9">
        <w:rPr>
          <w:rFonts w:ascii="Times New Roman" w:hAnsi="Times New Roman" w:cs="Times New Roman"/>
          <w:sz w:val="24"/>
          <w:szCs w:val="24"/>
        </w:rPr>
        <w:t>Zad. 1 – 5 podręcznik strona 79.</w:t>
      </w:r>
    </w:p>
    <w:p w:rsidR="005424CE" w:rsidRDefault="005424CE">
      <w:pPr>
        <w:rPr>
          <w:rFonts w:ascii="Times New Roman" w:hAnsi="Times New Roman" w:cs="Times New Roman"/>
          <w:sz w:val="24"/>
          <w:szCs w:val="24"/>
        </w:rPr>
      </w:pPr>
    </w:p>
    <w:p w:rsidR="00D31994" w:rsidRDefault="00D31994">
      <w:pPr>
        <w:rPr>
          <w:rFonts w:ascii="Times New Roman" w:hAnsi="Times New Roman" w:cs="Times New Roman"/>
          <w:sz w:val="24"/>
          <w:szCs w:val="24"/>
        </w:rPr>
      </w:pPr>
    </w:p>
    <w:p w:rsidR="005424CE" w:rsidRDefault="005424CE">
      <w:pPr>
        <w:rPr>
          <w:rFonts w:ascii="Times New Roman" w:hAnsi="Times New Roman" w:cs="Times New Roman"/>
          <w:sz w:val="24"/>
          <w:szCs w:val="24"/>
        </w:rPr>
      </w:pPr>
    </w:p>
    <w:p w:rsidR="000E057B" w:rsidRDefault="005424CE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Jeżeli ułamki mają jednakowe mianowniki, to większy jest ten ułamek, którego licznik jest większy.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5424CE" w:rsidRPr="000E057B" w:rsidRDefault="005424CE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Jeżeli ułamki mają jednakowe liczniki, to większy jest ten ułamek, którego mianownik jest mniejszy.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</w:p>
    <w:p w:rsidR="005424CE" w:rsidRPr="000E057B" w:rsidRDefault="005424CE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Gdy porównujemy liczby mieszane to najpierw porównujemy części całkowite, jeśli są one jednakowe to porównujemy części ułamkowe.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2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424CE" w:rsidRPr="000E057B" w:rsidRDefault="005424CE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Aby porównać ułamki o różnych mianownikach i różnych licznikach, można sprowadzić je do wspólnego mianownika lub licznika.np.: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i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czyli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ab/>
        <w:t xml:space="preserve"> 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więc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</w:p>
    <w:p w:rsidR="00C97652" w:rsidRDefault="00C97652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424CE" w:rsidRPr="000E057B" w:rsidRDefault="005424CE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Warto pamiętać, że </w:t>
      </w:r>
    </w:p>
    <w:p w:rsidR="005424CE" w:rsidRPr="000E057B" w:rsidRDefault="005424CE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424CE" w:rsidRPr="000E057B" w:rsidRDefault="005424CE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424CE" w:rsidRDefault="005424CE" w:rsidP="00C97652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C97652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Jeżeli ułamki mają jednakowe mianowniki, to większy jest ten ułamek, którego licznik jest większy.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Jeżeli ułamki mają jednakowe liczniki, to większy jest ten ułamek, którego mianownik jest mniejszy.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Gdy porównujemy liczby mieszane to najpierw porównujemy części całkowite, jeśli są one jednakowe to porównujemy części ułamkowe.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2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Aby porównać ułamki o różnych mianownikach i różnych licznikach, można sprowadzić je do wspólnego mianownika lub licznika.np.: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i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czyli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ab/>
        <w:t xml:space="preserve"> 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więc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</w:p>
    <w:p w:rsidR="00C97652" w:rsidRDefault="00C97652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7652" w:rsidRPr="000E057B" w:rsidRDefault="00C97652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Warto pamiętać, że </w:t>
      </w:r>
    </w:p>
    <w:p w:rsidR="00C97652" w:rsidRPr="000E057B" w:rsidRDefault="00C97652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97652" w:rsidRPr="000E057B" w:rsidRDefault="00C97652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97652" w:rsidRPr="00FE19D9" w:rsidRDefault="00C97652" w:rsidP="00C97652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C97652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Jeżeli ułamki mają jednakowe mianowniki, to większy jest ten ułamek, którego licznik jest większy.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Jeżeli ułamki mają jednakowe liczniki, to większy jest ten ułamek, którego mianownik jest mniejszy.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Gdy porównujemy liczby mieszane to najpierw porównujemy części całkowite, jeśli są one jednakowe to porównujemy części ułamkowe. 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2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&gt;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7652" w:rsidRPr="000E057B" w:rsidRDefault="00C97652" w:rsidP="00C97652">
      <w:pPr>
        <w:pStyle w:val="Akapitzlist"/>
        <w:numPr>
          <w:ilvl w:val="0"/>
          <w:numId w:val="6"/>
        </w:numPr>
        <w:spacing w:after="0" w:line="240" w:lineRule="auto"/>
        <w:ind w:left="2552" w:firstLine="0"/>
        <w:rPr>
          <w:rFonts w:ascii="Times New Roman" w:eastAsia="Calibri" w:hAnsi="Times New Roman" w:cs="Times New Roman"/>
          <w:sz w:val="20"/>
          <w:szCs w:val="20"/>
        </w:rPr>
      </w:pPr>
      <w:r w:rsidRPr="000E057B">
        <w:rPr>
          <w:rFonts w:ascii="Times New Roman" w:eastAsia="Calibri" w:hAnsi="Times New Roman" w:cs="Times New Roman"/>
          <w:i/>
          <w:sz w:val="20"/>
          <w:szCs w:val="20"/>
        </w:rPr>
        <w:t>Aby porównać ułamki o różnych mianownikach i różnych licznikach, można sprowadzić je do wspólnego mianownika lub licznika.np.:</w:t>
      </w:r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i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czyli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ab/>
        <w:t xml:space="preserve"> i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12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, więc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den>
        </m:f>
      </m:oMath>
      <w:r w:rsidRPr="000E057B">
        <w:rPr>
          <w:rFonts w:ascii="Times New Roman" w:eastAsia="Calibri" w:hAnsi="Times New Roman" w:cs="Times New Roman"/>
          <w:sz w:val="20"/>
          <w:szCs w:val="20"/>
        </w:rPr>
        <w:t xml:space="preserve"> &lt;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4</m:t>
            </m:r>
          </m:den>
        </m:f>
      </m:oMath>
    </w:p>
    <w:p w:rsidR="00C97652" w:rsidRDefault="00C97652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7652" w:rsidRPr="000E057B" w:rsidRDefault="00C97652" w:rsidP="00C97652">
      <w:pPr>
        <w:spacing w:after="0" w:line="240" w:lineRule="auto"/>
        <w:ind w:left="255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Warto pamiętać, że </w:t>
      </w:r>
    </w:p>
    <w:p w:rsidR="00C97652" w:rsidRPr="000E057B" w:rsidRDefault="00C97652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97652" w:rsidRPr="000E057B" w:rsidRDefault="00C97652" w:rsidP="00C97652">
      <w:pPr>
        <w:pStyle w:val="Akapitzlist"/>
        <w:numPr>
          <w:ilvl w:val="0"/>
          <w:numId w:val="5"/>
        </w:numPr>
        <w:spacing w:after="0" w:line="240" w:lineRule="auto"/>
        <w:ind w:left="2552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E057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gdy licznik ułamka jest mniejszy od połowy mianownika, to ułamek jest mniejszy od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0"/>
                <w:szCs w:val="20"/>
              </w:rPr>
              <m:t>2</m:t>
            </m:r>
          </m:den>
        </m:f>
      </m:oMath>
      <w:r w:rsidRPr="000E05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97652" w:rsidRPr="00FE19D9" w:rsidRDefault="00C97652" w:rsidP="00C97652">
      <w:pPr>
        <w:ind w:left="2552"/>
        <w:rPr>
          <w:rFonts w:ascii="Times New Roman" w:hAnsi="Times New Roman" w:cs="Times New Roman"/>
          <w:sz w:val="24"/>
          <w:szCs w:val="24"/>
        </w:rPr>
      </w:pPr>
    </w:p>
    <w:sectPr w:rsidR="00C97652" w:rsidRPr="00FE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2F5"/>
    <w:multiLevelType w:val="hybridMultilevel"/>
    <w:tmpl w:val="5304438E"/>
    <w:lvl w:ilvl="0" w:tplc="A8FE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0F49"/>
    <w:multiLevelType w:val="hybridMultilevel"/>
    <w:tmpl w:val="4C502264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2CD9"/>
    <w:multiLevelType w:val="hybridMultilevel"/>
    <w:tmpl w:val="9DECEC00"/>
    <w:lvl w:ilvl="0" w:tplc="A8FE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A3E"/>
    <w:multiLevelType w:val="hybridMultilevel"/>
    <w:tmpl w:val="2F02E148"/>
    <w:lvl w:ilvl="0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65333"/>
    <w:multiLevelType w:val="hybridMultilevel"/>
    <w:tmpl w:val="8C6212F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E52A6"/>
    <w:multiLevelType w:val="hybridMultilevel"/>
    <w:tmpl w:val="CD22217E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7067"/>
    <w:multiLevelType w:val="hybridMultilevel"/>
    <w:tmpl w:val="A59E4D94"/>
    <w:lvl w:ilvl="0" w:tplc="A8FE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57903"/>
    <w:multiLevelType w:val="hybridMultilevel"/>
    <w:tmpl w:val="CB201678"/>
    <w:lvl w:ilvl="0" w:tplc="4BF69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841B0"/>
    <w:multiLevelType w:val="hybridMultilevel"/>
    <w:tmpl w:val="E68C3512"/>
    <w:lvl w:ilvl="0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8D6749"/>
    <w:multiLevelType w:val="hybridMultilevel"/>
    <w:tmpl w:val="3CAE53F8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754B"/>
    <w:multiLevelType w:val="hybridMultilevel"/>
    <w:tmpl w:val="A2E6D2B2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74EF0"/>
    <w:multiLevelType w:val="hybridMultilevel"/>
    <w:tmpl w:val="D2BACC1A"/>
    <w:lvl w:ilvl="0" w:tplc="8A544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6F4C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16F42"/>
    <w:multiLevelType w:val="hybridMultilevel"/>
    <w:tmpl w:val="054C7FA4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523F1"/>
    <w:multiLevelType w:val="hybridMultilevel"/>
    <w:tmpl w:val="67BE7ABA"/>
    <w:lvl w:ilvl="0" w:tplc="CEE2616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BF698A6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D55A9436">
      <w:start w:val="1"/>
      <w:numFmt w:val="upperRoman"/>
      <w:lvlText w:val="%3)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BC28866">
      <w:start w:val="1"/>
      <w:numFmt w:val="lowerLetter"/>
      <w:lvlText w:val="%5)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6A8F4E0D"/>
    <w:multiLevelType w:val="hybridMultilevel"/>
    <w:tmpl w:val="1D5EF980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A0E8B"/>
    <w:multiLevelType w:val="hybridMultilevel"/>
    <w:tmpl w:val="396C3158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A77D6"/>
    <w:multiLevelType w:val="hybridMultilevel"/>
    <w:tmpl w:val="402A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1"/>
    <w:rsid w:val="000164DC"/>
    <w:rsid w:val="000D3996"/>
    <w:rsid w:val="000E057B"/>
    <w:rsid w:val="000E1F8C"/>
    <w:rsid w:val="001B22D2"/>
    <w:rsid w:val="0023145D"/>
    <w:rsid w:val="002A70F4"/>
    <w:rsid w:val="00334AAD"/>
    <w:rsid w:val="003363D8"/>
    <w:rsid w:val="00371DD5"/>
    <w:rsid w:val="00421245"/>
    <w:rsid w:val="004C1176"/>
    <w:rsid w:val="004E3AC3"/>
    <w:rsid w:val="005424CE"/>
    <w:rsid w:val="0056790F"/>
    <w:rsid w:val="00586604"/>
    <w:rsid w:val="00591B99"/>
    <w:rsid w:val="005A0C01"/>
    <w:rsid w:val="0064502A"/>
    <w:rsid w:val="00747A81"/>
    <w:rsid w:val="007B59F4"/>
    <w:rsid w:val="007C6787"/>
    <w:rsid w:val="0089356A"/>
    <w:rsid w:val="008D59A4"/>
    <w:rsid w:val="009E72C9"/>
    <w:rsid w:val="00B35C89"/>
    <w:rsid w:val="00B504BB"/>
    <w:rsid w:val="00C203C5"/>
    <w:rsid w:val="00C239DC"/>
    <w:rsid w:val="00C675A1"/>
    <w:rsid w:val="00C7542B"/>
    <w:rsid w:val="00C97652"/>
    <w:rsid w:val="00D25D1C"/>
    <w:rsid w:val="00D31994"/>
    <w:rsid w:val="00DA6648"/>
    <w:rsid w:val="00DC5D0B"/>
    <w:rsid w:val="00E203AD"/>
    <w:rsid w:val="00E73392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5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54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5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5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yperlink" Target="http://www.matzo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A198-785C-4153-9449-2D4F2F88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2020-02-06T17:45:00Z</dcterms:created>
  <dcterms:modified xsi:type="dcterms:W3CDTF">2020-02-06T18:13:00Z</dcterms:modified>
</cp:coreProperties>
</file>