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FCB" w:rsidRDefault="006F6FCB" w:rsidP="006F6FCB">
      <w:pPr>
        <w:shd w:val="clear" w:color="auto" w:fill="F8F8F8"/>
        <w:spacing w:before="144" w:after="144" w:line="240" w:lineRule="auto"/>
        <w:jc w:val="center"/>
        <w:rPr>
          <w:rFonts w:ascii="Arial" w:eastAsia="Times New Roman" w:hAnsi="Arial" w:cs="Arial"/>
          <w:b/>
          <w:color w:val="196D03"/>
          <w:spacing w:val="0"/>
          <w:w w:val="100"/>
          <w:sz w:val="30"/>
          <w:lang w:eastAsia="sk-SK"/>
        </w:rPr>
      </w:pPr>
      <w:r>
        <w:rPr>
          <w:rFonts w:ascii="Arial" w:eastAsia="Times New Roman" w:hAnsi="Arial" w:cs="Arial"/>
          <w:b/>
          <w:color w:val="196D03"/>
          <w:spacing w:val="0"/>
          <w:w w:val="100"/>
          <w:sz w:val="30"/>
          <w:lang w:eastAsia="sk-SK"/>
        </w:rPr>
        <w:t>Spojená škola internátna, Breziny 256, Prakovce</w:t>
      </w:r>
    </w:p>
    <w:p w:rsidR="006F6FCB" w:rsidRDefault="006F6FCB" w:rsidP="007575F3">
      <w:pPr>
        <w:shd w:val="clear" w:color="auto" w:fill="F8F8F8"/>
        <w:spacing w:before="144" w:after="144" w:line="240" w:lineRule="auto"/>
        <w:jc w:val="both"/>
        <w:rPr>
          <w:rFonts w:ascii="Arial" w:eastAsia="Times New Roman" w:hAnsi="Arial" w:cs="Arial"/>
          <w:b/>
          <w:color w:val="196D03"/>
          <w:spacing w:val="0"/>
          <w:w w:val="100"/>
          <w:sz w:val="30"/>
          <w:lang w:eastAsia="sk-SK"/>
        </w:rPr>
      </w:pPr>
    </w:p>
    <w:p w:rsidR="006F6FCB" w:rsidRDefault="006F6FCB" w:rsidP="006F6FCB">
      <w:pPr>
        <w:shd w:val="clear" w:color="auto" w:fill="F8F8F8"/>
        <w:spacing w:before="144" w:after="144" w:line="240" w:lineRule="auto"/>
        <w:jc w:val="center"/>
        <w:rPr>
          <w:rFonts w:ascii="Arial" w:eastAsia="Times New Roman" w:hAnsi="Arial" w:cs="Arial"/>
          <w:b/>
          <w:color w:val="196D03"/>
          <w:spacing w:val="0"/>
          <w:w w:val="100"/>
          <w:sz w:val="30"/>
          <w:lang w:eastAsia="sk-SK"/>
        </w:rPr>
      </w:pPr>
      <w:r>
        <w:rPr>
          <w:rFonts w:ascii="Arial" w:eastAsia="Times New Roman" w:hAnsi="Arial" w:cs="Arial"/>
          <w:b/>
          <w:color w:val="196D03"/>
          <w:spacing w:val="0"/>
          <w:w w:val="100"/>
          <w:sz w:val="30"/>
          <w:lang w:eastAsia="sk-SK"/>
        </w:rPr>
        <w:t>Školský poriadok</w:t>
      </w:r>
    </w:p>
    <w:p w:rsidR="006F6FCB" w:rsidRDefault="006F6FCB" w:rsidP="006F6FCB">
      <w:pPr>
        <w:shd w:val="clear" w:color="auto" w:fill="F8F8F8"/>
        <w:spacing w:before="144" w:after="144" w:line="240" w:lineRule="auto"/>
        <w:jc w:val="center"/>
        <w:rPr>
          <w:rFonts w:ascii="Arial" w:eastAsia="Times New Roman" w:hAnsi="Arial" w:cs="Arial"/>
          <w:b/>
          <w:color w:val="196D03"/>
          <w:spacing w:val="0"/>
          <w:w w:val="100"/>
          <w:sz w:val="30"/>
          <w:lang w:eastAsia="sk-SK"/>
        </w:rPr>
      </w:pPr>
      <w:r>
        <w:rPr>
          <w:rFonts w:ascii="Arial" w:eastAsia="Times New Roman" w:hAnsi="Arial" w:cs="Arial"/>
          <w:b/>
          <w:color w:val="196D03"/>
          <w:spacing w:val="0"/>
          <w:w w:val="100"/>
          <w:sz w:val="30"/>
          <w:lang w:eastAsia="sk-SK"/>
        </w:rPr>
        <w:t xml:space="preserve"> organizačnej zložky Špeciálna materská škola, Kováčska 12, Gelnica</w:t>
      </w:r>
    </w:p>
    <w:p w:rsidR="00391085" w:rsidRDefault="00391085" w:rsidP="006F6FCB">
      <w:pPr>
        <w:shd w:val="clear" w:color="auto" w:fill="F8F8F8"/>
        <w:spacing w:before="144" w:after="144" w:line="240" w:lineRule="auto"/>
        <w:jc w:val="center"/>
        <w:rPr>
          <w:rFonts w:ascii="Arial" w:eastAsia="Times New Roman" w:hAnsi="Arial" w:cs="Arial"/>
          <w:b/>
          <w:color w:val="196D03"/>
          <w:spacing w:val="0"/>
          <w:w w:val="100"/>
          <w:sz w:val="30"/>
          <w:lang w:eastAsia="sk-SK"/>
        </w:rPr>
      </w:pPr>
    </w:p>
    <w:p w:rsidR="00391085" w:rsidRDefault="00391085"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Pr>
          <w:rFonts w:ascii="Arial" w:eastAsia="Times New Roman" w:hAnsi="Arial" w:cs="Arial"/>
          <w:bCs w:val="0"/>
          <w:color w:val="282828"/>
          <w:spacing w:val="0"/>
          <w:w w:val="100"/>
          <w:lang w:eastAsia="sk-SK"/>
        </w:rPr>
        <w:t xml:space="preserve">PaedDr. Drahoslava </w:t>
      </w:r>
      <w:proofErr w:type="spellStart"/>
      <w:r>
        <w:rPr>
          <w:rFonts w:ascii="Arial" w:eastAsia="Times New Roman" w:hAnsi="Arial" w:cs="Arial"/>
          <w:bCs w:val="0"/>
          <w:color w:val="282828"/>
          <w:spacing w:val="0"/>
          <w:w w:val="100"/>
          <w:lang w:eastAsia="sk-SK"/>
        </w:rPr>
        <w:t>Vaščáková</w:t>
      </w:r>
      <w:proofErr w:type="spellEnd"/>
      <w:r w:rsidR="00822590">
        <w:rPr>
          <w:rFonts w:ascii="Arial" w:eastAsia="Times New Roman" w:hAnsi="Arial" w:cs="Arial"/>
          <w:bCs w:val="0"/>
          <w:color w:val="282828"/>
          <w:spacing w:val="0"/>
          <w:w w:val="100"/>
          <w:lang w:eastAsia="sk-SK"/>
        </w:rPr>
        <w:t>, riaditeľka Špeciálnej materskej školy</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Dátum prerokovania školského poriadku s radou školy a podpis predsedu rady školy:</w:t>
      </w:r>
    </w:p>
    <w:p w:rsidR="00391085"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Dátum prerokovania školského poriadku s pedagogickou radou</w:t>
      </w:r>
      <w:r w:rsidR="00822590">
        <w:rPr>
          <w:rFonts w:ascii="Arial" w:eastAsia="Times New Roman" w:hAnsi="Arial" w:cs="Arial"/>
          <w:bCs w:val="0"/>
          <w:color w:val="282828"/>
          <w:spacing w:val="0"/>
          <w:w w:val="100"/>
          <w:lang w:eastAsia="sk-SK"/>
        </w:rPr>
        <w:t>:</w:t>
      </w:r>
      <w:r w:rsidRPr="007575F3">
        <w:rPr>
          <w:rFonts w:ascii="Arial" w:eastAsia="Times New Roman" w:hAnsi="Arial" w:cs="Arial"/>
          <w:bCs w:val="0"/>
          <w:color w:val="282828"/>
          <w:spacing w:val="0"/>
          <w:w w:val="100"/>
          <w:lang w:eastAsia="sk-SK"/>
        </w:rPr>
        <w:t xml:space="preserve"> </w:t>
      </w:r>
      <w:r w:rsidR="00822590">
        <w:rPr>
          <w:rFonts w:ascii="Arial" w:eastAsia="Times New Roman" w:hAnsi="Arial" w:cs="Arial"/>
          <w:bCs w:val="0"/>
          <w:color w:val="282828"/>
          <w:spacing w:val="0"/>
          <w:w w:val="100"/>
          <w:lang w:eastAsia="sk-SK"/>
        </w:rPr>
        <w:t>31.8.2021</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D</w:t>
      </w:r>
      <w:r w:rsidR="00822590">
        <w:rPr>
          <w:rFonts w:ascii="Arial" w:eastAsia="Times New Roman" w:hAnsi="Arial" w:cs="Arial"/>
          <w:bCs w:val="0"/>
          <w:color w:val="282828"/>
          <w:spacing w:val="0"/>
          <w:w w:val="100"/>
          <w:lang w:eastAsia="sk-SK"/>
        </w:rPr>
        <w:t>átum vydania školského poriadku:01.09.2021</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w:t>
      </w:r>
    </w:p>
    <w:p w:rsidR="007575F3" w:rsidRPr="007575F3" w:rsidRDefault="007575F3" w:rsidP="007575F3">
      <w:pPr>
        <w:shd w:val="clear" w:color="auto" w:fill="F8F8F8"/>
        <w:spacing w:before="144" w:after="144" w:line="240" w:lineRule="auto"/>
        <w:jc w:val="center"/>
        <w:rPr>
          <w:rFonts w:ascii="Arial" w:eastAsia="Times New Roman" w:hAnsi="Arial" w:cs="Arial"/>
          <w:bCs w:val="0"/>
          <w:color w:val="282828"/>
          <w:spacing w:val="0"/>
          <w:w w:val="100"/>
          <w:lang w:eastAsia="sk-SK"/>
        </w:rPr>
      </w:pPr>
      <w:r w:rsidRPr="007575F3">
        <w:rPr>
          <w:rFonts w:ascii="Arial" w:eastAsia="Times New Roman" w:hAnsi="Arial" w:cs="Arial"/>
          <w:b/>
          <w:color w:val="282828"/>
          <w:spacing w:val="0"/>
          <w:w w:val="100"/>
          <w:lang w:eastAsia="sk-SK"/>
        </w:rPr>
        <w:t>Článok I</w:t>
      </w:r>
    </w:p>
    <w:p w:rsidR="007575F3" w:rsidRPr="007575F3" w:rsidRDefault="007575F3" w:rsidP="007575F3">
      <w:pPr>
        <w:shd w:val="clear" w:color="auto" w:fill="F8F8F8"/>
        <w:spacing w:before="144" w:after="144" w:line="240" w:lineRule="auto"/>
        <w:jc w:val="center"/>
        <w:rPr>
          <w:rFonts w:ascii="Arial" w:eastAsia="Times New Roman" w:hAnsi="Arial" w:cs="Arial"/>
          <w:bCs w:val="0"/>
          <w:color w:val="282828"/>
          <w:spacing w:val="0"/>
          <w:w w:val="100"/>
          <w:lang w:eastAsia="sk-SK"/>
        </w:rPr>
      </w:pPr>
      <w:r w:rsidRPr="007575F3">
        <w:rPr>
          <w:rFonts w:ascii="Arial" w:eastAsia="Times New Roman" w:hAnsi="Arial" w:cs="Arial"/>
          <w:b/>
          <w:color w:val="282828"/>
          <w:spacing w:val="0"/>
          <w:w w:val="100"/>
          <w:lang w:eastAsia="sk-SK"/>
        </w:rPr>
        <w:t>Úvodné ustanovenia</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1. Školský poriadok vydáva riaditeľka</w:t>
      </w:r>
      <w:r w:rsidR="006F6FCB">
        <w:rPr>
          <w:rFonts w:ascii="Arial" w:eastAsia="Times New Roman" w:hAnsi="Arial" w:cs="Arial"/>
          <w:bCs w:val="0"/>
          <w:color w:val="282828"/>
          <w:spacing w:val="0"/>
          <w:w w:val="100"/>
          <w:lang w:eastAsia="sk-SK"/>
        </w:rPr>
        <w:t xml:space="preserve"> Špeciálnej materskej školy, Kováčska 12, Gelnica</w:t>
      </w:r>
      <w:r w:rsidRPr="007575F3">
        <w:rPr>
          <w:rFonts w:ascii="Arial" w:eastAsia="Times New Roman" w:hAnsi="Arial" w:cs="Arial"/>
          <w:bCs w:val="0"/>
          <w:color w:val="282828"/>
          <w:spacing w:val="0"/>
          <w:w w:val="100"/>
          <w:lang w:eastAsia="sk-SK"/>
        </w:rPr>
        <w:t xml:space="preserve"> v zmysle </w:t>
      </w:r>
      <w:hyperlink r:id="rId5" w:tgtFrame="_blank" w:history="1">
        <w:r w:rsidRPr="007575F3">
          <w:rPr>
            <w:rFonts w:ascii="Arial" w:eastAsia="Times New Roman" w:hAnsi="Arial" w:cs="Arial"/>
            <w:bCs w:val="0"/>
            <w:color w:val="196D03"/>
            <w:spacing w:val="0"/>
            <w:w w:val="100"/>
            <w:lang w:eastAsia="sk-SK"/>
          </w:rPr>
          <w:t>§ 153 zákona č. 245/2008 Z. z.</w:t>
        </w:r>
      </w:hyperlink>
      <w:r w:rsidRPr="007575F3">
        <w:rPr>
          <w:rFonts w:ascii="Arial" w:eastAsia="Times New Roman" w:hAnsi="Arial" w:cs="Arial"/>
          <w:bCs w:val="0"/>
          <w:color w:val="282828"/>
          <w:spacing w:val="0"/>
          <w:w w:val="100"/>
          <w:lang w:eastAsia="sk-SK"/>
        </w:rPr>
        <w:t> o výchove a vzdelávaní (</w:t>
      </w:r>
      <w:hyperlink r:id="rId6" w:tgtFrame="_blank" w:history="1">
        <w:r w:rsidRPr="007575F3">
          <w:rPr>
            <w:rFonts w:ascii="Arial" w:eastAsia="Times New Roman" w:hAnsi="Arial" w:cs="Arial"/>
            <w:bCs w:val="0"/>
            <w:color w:val="196D03"/>
            <w:spacing w:val="0"/>
            <w:w w:val="100"/>
            <w:lang w:eastAsia="sk-SK"/>
          </w:rPr>
          <w:t>školský zákon</w:t>
        </w:r>
      </w:hyperlink>
      <w:r w:rsidRPr="007575F3">
        <w:rPr>
          <w:rFonts w:ascii="Arial" w:eastAsia="Times New Roman" w:hAnsi="Arial" w:cs="Arial"/>
          <w:bCs w:val="0"/>
          <w:color w:val="282828"/>
          <w:spacing w:val="0"/>
          <w:w w:val="100"/>
          <w:lang w:eastAsia="sk-SK"/>
        </w:rPr>
        <w:t>) a o zmene a doplnení niektorých zákonov v znení neskorších predpisov (ďalej len „</w:t>
      </w:r>
      <w:hyperlink r:id="rId7" w:tgtFrame="_blank" w:history="1">
        <w:r w:rsidRPr="007575F3">
          <w:rPr>
            <w:rFonts w:ascii="Arial" w:eastAsia="Times New Roman" w:hAnsi="Arial" w:cs="Arial"/>
            <w:bCs w:val="0"/>
            <w:color w:val="196D03"/>
            <w:spacing w:val="0"/>
            <w:w w:val="100"/>
            <w:lang w:eastAsia="sk-SK"/>
          </w:rPr>
          <w:t>školský zákon</w:t>
        </w:r>
      </w:hyperlink>
      <w:r w:rsidRPr="007575F3">
        <w:rPr>
          <w:rFonts w:ascii="Arial" w:eastAsia="Times New Roman" w:hAnsi="Arial" w:cs="Arial"/>
          <w:bCs w:val="0"/>
          <w:color w:val="282828"/>
          <w:spacing w:val="0"/>
          <w:w w:val="100"/>
          <w:lang w:eastAsia="sk-SK"/>
        </w:rPr>
        <w:t>“).</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2. Školský poriadok je vnútorným dokumentom školy, ktorý predstavuje súhrn záväzných noriem, zásad a pravidiel zabezpečujúcich spolužitie kolektívu detí, ich zákonných zástupcov, pedagogických zamestnancov, odborných zamestnancov i ostatných zamestnancov</w:t>
      </w:r>
      <w:r w:rsidR="00606C2D">
        <w:rPr>
          <w:rFonts w:ascii="Arial" w:eastAsia="Times New Roman" w:hAnsi="Arial" w:cs="Arial"/>
          <w:bCs w:val="0"/>
          <w:color w:val="282828"/>
          <w:spacing w:val="0"/>
          <w:w w:val="100"/>
          <w:lang w:eastAsia="sk-SK"/>
        </w:rPr>
        <w:t xml:space="preserve"> špeciálnej</w:t>
      </w:r>
      <w:r w:rsidRPr="007575F3">
        <w:rPr>
          <w:rFonts w:ascii="Arial" w:eastAsia="Times New Roman" w:hAnsi="Arial" w:cs="Arial"/>
          <w:bCs w:val="0"/>
          <w:color w:val="282828"/>
          <w:spacing w:val="0"/>
          <w:w w:val="100"/>
          <w:lang w:eastAsia="sk-SK"/>
        </w:rPr>
        <w:t xml:space="preserve"> materskej školy.</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3. Školský poriadok je vypracovaný v súlade s príslušnými všeobecne záväznými právnymi predpismi a je súčasťou taxatívne vymedzenej povinnej pedagogickej dokumentácie školy v súlade s </w:t>
      </w:r>
      <w:hyperlink r:id="rId8" w:tgtFrame="_blank" w:history="1">
        <w:r w:rsidRPr="007575F3">
          <w:rPr>
            <w:rFonts w:ascii="Arial" w:eastAsia="Times New Roman" w:hAnsi="Arial" w:cs="Arial"/>
            <w:bCs w:val="0"/>
            <w:color w:val="196D03"/>
            <w:spacing w:val="0"/>
            <w:w w:val="100"/>
            <w:lang w:eastAsia="sk-SK"/>
          </w:rPr>
          <w:t>§ 11 ods. 3 písm. n) školského zákona</w:t>
        </w:r>
      </w:hyperlink>
      <w:r w:rsidRPr="007575F3">
        <w:rPr>
          <w:rFonts w:ascii="Arial" w:eastAsia="Times New Roman" w:hAnsi="Arial" w:cs="Arial"/>
          <w:bCs w:val="0"/>
          <w:color w:val="282828"/>
          <w:spacing w:val="0"/>
          <w:w w:val="100"/>
          <w:lang w:eastAsia="sk-SK"/>
        </w:rPr>
        <w:t>.</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4. Školský poriadok zohľadňuje špecifické podmienky</w:t>
      </w:r>
      <w:r w:rsidR="00606C2D">
        <w:rPr>
          <w:rFonts w:ascii="Arial" w:eastAsia="Times New Roman" w:hAnsi="Arial" w:cs="Arial"/>
          <w:bCs w:val="0"/>
          <w:color w:val="282828"/>
          <w:spacing w:val="0"/>
          <w:w w:val="100"/>
          <w:lang w:eastAsia="sk-SK"/>
        </w:rPr>
        <w:t xml:space="preserve"> Špeciálnej materskej školy, Kováčska 12, Gelnica </w:t>
      </w:r>
      <w:r w:rsidRPr="007575F3">
        <w:rPr>
          <w:rFonts w:ascii="Arial" w:eastAsia="Times New Roman" w:hAnsi="Arial" w:cs="Arial"/>
          <w:bCs w:val="0"/>
          <w:color w:val="282828"/>
          <w:spacing w:val="0"/>
          <w:w w:val="100"/>
          <w:lang w:eastAsia="sk-SK"/>
        </w:rPr>
        <w:t xml:space="preserve"> s prihliadnutím na požiadavky a potreby zákonných zástupcov a zriaďovateľa a je vypracovaný v súlade s princípmi sledovania najlepších záujmov detí a optimálneho rozvoja detí predškolského veku.</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5. Školský poriadok upravuje najmä podrobnosti uvedené v </w:t>
      </w:r>
      <w:hyperlink r:id="rId9" w:tgtFrame="_blank" w:history="1">
        <w:r w:rsidRPr="007575F3">
          <w:rPr>
            <w:rFonts w:ascii="Arial" w:eastAsia="Times New Roman" w:hAnsi="Arial" w:cs="Arial"/>
            <w:bCs w:val="0"/>
            <w:color w:val="196D03"/>
            <w:spacing w:val="0"/>
            <w:w w:val="100"/>
            <w:lang w:eastAsia="sk-SK"/>
          </w:rPr>
          <w:t>§ 153 ods. 1 písm. a) až d) školského zákona</w:t>
        </w:r>
      </w:hyperlink>
      <w:r w:rsidRPr="007575F3">
        <w:rPr>
          <w:rFonts w:ascii="Arial" w:eastAsia="Times New Roman" w:hAnsi="Arial" w:cs="Arial"/>
          <w:bCs w:val="0"/>
          <w:color w:val="282828"/>
          <w:spacing w:val="0"/>
          <w:w w:val="100"/>
          <w:lang w:eastAsia="sk-SK"/>
        </w:rPr>
        <w:t>.</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w:t>
      </w:r>
    </w:p>
    <w:p w:rsidR="007575F3" w:rsidRPr="007575F3" w:rsidRDefault="007575F3" w:rsidP="007575F3">
      <w:pPr>
        <w:shd w:val="clear" w:color="auto" w:fill="F8F8F8"/>
        <w:spacing w:before="144" w:after="144" w:line="240" w:lineRule="auto"/>
        <w:jc w:val="center"/>
        <w:rPr>
          <w:rFonts w:ascii="Arial" w:eastAsia="Times New Roman" w:hAnsi="Arial" w:cs="Arial"/>
          <w:bCs w:val="0"/>
          <w:color w:val="282828"/>
          <w:spacing w:val="0"/>
          <w:w w:val="100"/>
          <w:lang w:eastAsia="sk-SK"/>
        </w:rPr>
      </w:pPr>
      <w:r w:rsidRPr="007575F3">
        <w:rPr>
          <w:rFonts w:ascii="Arial" w:eastAsia="Times New Roman" w:hAnsi="Arial" w:cs="Arial"/>
          <w:b/>
          <w:color w:val="282828"/>
          <w:spacing w:val="0"/>
          <w:w w:val="100"/>
          <w:lang w:eastAsia="sk-SK"/>
        </w:rPr>
        <w:t>Článok II</w:t>
      </w:r>
    </w:p>
    <w:p w:rsidR="007575F3" w:rsidRPr="007575F3" w:rsidRDefault="007575F3" w:rsidP="007575F3">
      <w:pPr>
        <w:shd w:val="clear" w:color="auto" w:fill="F8F8F8"/>
        <w:spacing w:before="144" w:after="144" w:line="240" w:lineRule="auto"/>
        <w:jc w:val="center"/>
        <w:rPr>
          <w:rFonts w:ascii="Arial" w:eastAsia="Times New Roman" w:hAnsi="Arial" w:cs="Arial"/>
          <w:bCs w:val="0"/>
          <w:color w:val="282828"/>
          <w:spacing w:val="0"/>
          <w:w w:val="100"/>
          <w:lang w:eastAsia="sk-SK"/>
        </w:rPr>
      </w:pPr>
      <w:r w:rsidRPr="007575F3">
        <w:rPr>
          <w:rFonts w:ascii="Arial" w:eastAsia="Times New Roman" w:hAnsi="Arial" w:cs="Arial"/>
          <w:b/>
          <w:color w:val="282828"/>
          <w:spacing w:val="0"/>
          <w:w w:val="100"/>
          <w:lang w:eastAsia="sk-SK"/>
        </w:rPr>
        <w:t>Výkon práv a povinnosti detí a ich zákonných zástupcov v materskej škole, pravidlá vzájomných vzťahov a vzťahov s pedagogickými zamestnancami, odbornými zamestnancami a ďalšími zamestnancami materskej školy</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1. Dieťa má právo na:</w:t>
      </w:r>
    </w:p>
    <w:p w:rsidR="007575F3" w:rsidRPr="007575F3" w:rsidRDefault="007575F3" w:rsidP="007575F3">
      <w:pPr>
        <w:numPr>
          <w:ilvl w:val="0"/>
          <w:numId w:val="1"/>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rovnoprávny prístup ku vzdelávaniu,</w:t>
      </w:r>
    </w:p>
    <w:p w:rsidR="007575F3" w:rsidRPr="007575F3" w:rsidRDefault="007575F3" w:rsidP="007575F3">
      <w:pPr>
        <w:numPr>
          <w:ilvl w:val="0"/>
          <w:numId w:val="1"/>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lastRenderedPageBreak/>
        <w:t>bezplatné vzdelanie pre deti, ktoré majú rok pred plnením povinnej školskej dochádzky v materských školách,</w:t>
      </w:r>
    </w:p>
    <w:p w:rsidR="007575F3" w:rsidRPr="007575F3" w:rsidRDefault="007575F3" w:rsidP="007575F3">
      <w:pPr>
        <w:numPr>
          <w:ilvl w:val="0"/>
          <w:numId w:val="1"/>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vzdelanie v štátnom jazyku a v materinskom jazyku,</w:t>
      </w:r>
    </w:p>
    <w:p w:rsidR="007575F3" w:rsidRPr="007575F3" w:rsidRDefault="007575F3" w:rsidP="007575F3">
      <w:pPr>
        <w:numPr>
          <w:ilvl w:val="0"/>
          <w:numId w:val="1"/>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individuálny prístup rešpektujúci jeho schopnosti a možnosti, nadanie a zdravotný stav,</w:t>
      </w:r>
    </w:p>
    <w:p w:rsidR="007575F3" w:rsidRPr="007575F3" w:rsidRDefault="007575F3" w:rsidP="007575F3">
      <w:pPr>
        <w:numPr>
          <w:ilvl w:val="0"/>
          <w:numId w:val="1"/>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úctu k jeho vierovyznaniu, svetonázoru, národnostnej a etnickej príslušnosti,</w:t>
      </w:r>
    </w:p>
    <w:p w:rsidR="007575F3" w:rsidRPr="007575F3" w:rsidRDefault="007575F3" w:rsidP="007575F3">
      <w:pPr>
        <w:numPr>
          <w:ilvl w:val="0"/>
          <w:numId w:val="1"/>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poskytovanie poradenstva a služieb spojených s výchovou a vzdelávaním,</w:t>
      </w:r>
    </w:p>
    <w:p w:rsidR="007575F3" w:rsidRPr="007575F3" w:rsidRDefault="007575F3" w:rsidP="007575F3">
      <w:pPr>
        <w:numPr>
          <w:ilvl w:val="0"/>
          <w:numId w:val="1"/>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výchovu a vzdelávanie v bezpečnom a hygienicky vyhovujúcom prostredí,</w:t>
      </w:r>
    </w:p>
    <w:p w:rsidR="007575F3" w:rsidRPr="007575F3" w:rsidRDefault="007575F3" w:rsidP="007575F3">
      <w:pPr>
        <w:numPr>
          <w:ilvl w:val="0"/>
          <w:numId w:val="1"/>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xml:space="preserve">organizáciu výchovy a vzdelávania primeranú jeho veku, schopnostiam, záujmom, zdravotnému stavu a v súlade so zásadami </w:t>
      </w:r>
      <w:proofErr w:type="spellStart"/>
      <w:r w:rsidRPr="007575F3">
        <w:rPr>
          <w:rFonts w:ascii="Arial" w:eastAsia="Times New Roman" w:hAnsi="Arial" w:cs="Arial"/>
          <w:bCs w:val="0"/>
          <w:color w:val="282828"/>
          <w:spacing w:val="0"/>
          <w:w w:val="100"/>
          <w:lang w:eastAsia="sk-SK"/>
        </w:rPr>
        <w:t>psychohygieny</w:t>
      </w:r>
      <w:proofErr w:type="spellEnd"/>
      <w:r w:rsidRPr="007575F3">
        <w:rPr>
          <w:rFonts w:ascii="Arial" w:eastAsia="Times New Roman" w:hAnsi="Arial" w:cs="Arial"/>
          <w:bCs w:val="0"/>
          <w:color w:val="282828"/>
          <w:spacing w:val="0"/>
          <w:w w:val="100"/>
          <w:lang w:eastAsia="sk-SK"/>
        </w:rPr>
        <w:t>,</w:t>
      </w:r>
    </w:p>
    <w:p w:rsidR="007575F3" w:rsidRPr="007575F3" w:rsidRDefault="007575F3" w:rsidP="007575F3">
      <w:pPr>
        <w:numPr>
          <w:ilvl w:val="0"/>
          <w:numId w:val="1"/>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úctu k svojej osobe a na zabezpečenie ochrany proti fyzickému, psychickému a sexuálnemu násiliu,</w:t>
      </w:r>
    </w:p>
    <w:p w:rsidR="007575F3" w:rsidRPr="007575F3" w:rsidRDefault="007575F3" w:rsidP="007575F3">
      <w:pPr>
        <w:numPr>
          <w:ilvl w:val="0"/>
          <w:numId w:val="1"/>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dieťa so špeciálnymi výchovno-vzdelávacími potrebami má právo na výchovu a vzdelávanie s využitím špecifických foriem a metód, ktoré zodpovedajú jeho potrebám, a na vytvorenie nevyhnutných podmienok, ktoré túto výchovu a vzdelávanie umožňujú.</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2. Povinnosti dieťaťa:</w:t>
      </w:r>
    </w:p>
    <w:p w:rsidR="007575F3" w:rsidRPr="007575F3" w:rsidRDefault="007575F3" w:rsidP="007575F3">
      <w:pPr>
        <w:numPr>
          <w:ilvl w:val="0"/>
          <w:numId w:val="2"/>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neobmedzovať svojím konaním práva ostatných osôb zúčastňujúcich sa výchovy a vzdelávania,</w:t>
      </w:r>
    </w:p>
    <w:p w:rsidR="007575F3" w:rsidRPr="007575F3" w:rsidRDefault="007575F3" w:rsidP="007575F3">
      <w:pPr>
        <w:numPr>
          <w:ilvl w:val="0"/>
          <w:numId w:val="2"/>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xml:space="preserve">dodržiavať školský poriadok a ďalšie vnútorné predpisy </w:t>
      </w:r>
      <w:r w:rsidR="00606C2D">
        <w:rPr>
          <w:rFonts w:ascii="Arial" w:eastAsia="Times New Roman" w:hAnsi="Arial" w:cs="Arial"/>
          <w:bCs w:val="0"/>
          <w:color w:val="282828"/>
          <w:spacing w:val="0"/>
          <w:w w:val="100"/>
          <w:lang w:eastAsia="sk-SK"/>
        </w:rPr>
        <w:t>Š</w:t>
      </w:r>
      <w:r w:rsidRPr="007575F3">
        <w:rPr>
          <w:rFonts w:ascii="Arial" w:eastAsia="Times New Roman" w:hAnsi="Arial" w:cs="Arial"/>
          <w:bCs w:val="0"/>
          <w:color w:val="282828"/>
          <w:spacing w:val="0"/>
          <w:w w:val="100"/>
          <w:lang w:eastAsia="sk-SK"/>
        </w:rPr>
        <w:t>MŠ v spolupráci so zákonnými zástupcami detí,</w:t>
      </w:r>
    </w:p>
    <w:p w:rsidR="007575F3" w:rsidRPr="007575F3" w:rsidRDefault="007575F3" w:rsidP="007575F3">
      <w:pPr>
        <w:numPr>
          <w:ilvl w:val="0"/>
          <w:numId w:val="2"/>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pravidelne sa zúčastňovať na výchove a vzdelávaní,</w:t>
      </w:r>
    </w:p>
    <w:p w:rsidR="007575F3" w:rsidRPr="007575F3" w:rsidRDefault="007575F3" w:rsidP="007575F3">
      <w:pPr>
        <w:numPr>
          <w:ilvl w:val="0"/>
          <w:numId w:val="2"/>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xml:space="preserve">chrániť v medziach svojich schopností a možností pred poškodením majetok </w:t>
      </w:r>
      <w:r w:rsidR="009C0418">
        <w:rPr>
          <w:rFonts w:ascii="Arial" w:eastAsia="Times New Roman" w:hAnsi="Arial" w:cs="Arial"/>
          <w:bCs w:val="0"/>
          <w:color w:val="282828"/>
          <w:spacing w:val="0"/>
          <w:w w:val="100"/>
          <w:lang w:eastAsia="sk-SK"/>
        </w:rPr>
        <w:t>Š</w:t>
      </w:r>
      <w:r w:rsidRPr="007575F3">
        <w:rPr>
          <w:rFonts w:ascii="Arial" w:eastAsia="Times New Roman" w:hAnsi="Arial" w:cs="Arial"/>
          <w:bCs w:val="0"/>
          <w:color w:val="282828"/>
          <w:spacing w:val="0"/>
          <w:w w:val="100"/>
          <w:lang w:eastAsia="sk-SK"/>
        </w:rPr>
        <w:t>MŠ, ktorý škola využíva na výchovu a vzdelávanie,</w:t>
      </w:r>
    </w:p>
    <w:p w:rsidR="007575F3" w:rsidRPr="007575F3" w:rsidRDefault="007575F3" w:rsidP="007575F3">
      <w:pPr>
        <w:numPr>
          <w:ilvl w:val="0"/>
          <w:numId w:val="2"/>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chrániť pred poškodením učebné pomôcky,</w:t>
      </w:r>
    </w:p>
    <w:p w:rsidR="007575F3" w:rsidRPr="007575F3" w:rsidRDefault="007575F3" w:rsidP="007575F3">
      <w:pPr>
        <w:numPr>
          <w:ilvl w:val="0"/>
          <w:numId w:val="2"/>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konať tak, aby neohrozovalo svoje zdravie a bezpečnosť, ako aj zdravie a bezpečnosť ďalších osôb zúčastňujúcich sa na výchove a vzdelávaní,</w:t>
      </w:r>
    </w:p>
    <w:p w:rsidR="007575F3" w:rsidRPr="007575F3" w:rsidRDefault="007575F3" w:rsidP="007575F3">
      <w:pPr>
        <w:numPr>
          <w:ilvl w:val="0"/>
          <w:numId w:val="2"/>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xml:space="preserve">mať </w:t>
      </w:r>
      <w:r w:rsidR="009C0418">
        <w:rPr>
          <w:rFonts w:ascii="Arial" w:eastAsia="Times New Roman" w:hAnsi="Arial" w:cs="Arial"/>
          <w:bCs w:val="0"/>
          <w:color w:val="282828"/>
          <w:spacing w:val="0"/>
          <w:w w:val="100"/>
          <w:lang w:eastAsia="sk-SK"/>
        </w:rPr>
        <w:t xml:space="preserve">osvojenú primeranú sebaobsluhu </w:t>
      </w:r>
    </w:p>
    <w:p w:rsidR="007575F3" w:rsidRPr="007575F3" w:rsidRDefault="007575F3" w:rsidP="007575F3">
      <w:pPr>
        <w:numPr>
          <w:ilvl w:val="0"/>
          <w:numId w:val="2"/>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ctiť si v medziach svojich schopností a možností ľudskú dôstojnosť ostatných detí a zamestnancov školy,</w:t>
      </w:r>
    </w:p>
    <w:p w:rsidR="007575F3" w:rsidRPr="007575F3" w:rsidRDefault="007575F3" w:rsidP="007575F3">
      <w:pPr>
        <w:numPr>
          <w:ilvl w:val="0"/>
          <w:numId w:val="2"/>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xml:space="preserve">rešpektovať pokyny zamestnancov </w:t>
      </w:r>
      <w:r w:rsidR="00606C2D">
        <w:rPr>
          <w:rFonts w:ascii="Arial" w:eastAsia="Times New Roman" w:hAnsi="Arial" w:cs="Arial"/>
          <w:bCs w:val="0"/>
          <w:color w:val="282828"/>
          <w:spacing w:val="0"/>
          <w:w w:val="100"/>
          <w:lang w:eastAsia="sk-SK"/>
        </w:rPr>
        <w:t>Š</w:t>
      </w:r>
      <w:r w:rsidRPr="007575F3">
        <w:rPr>
          <w:rFonts w:ascii="Arial" w:eastAsia="Times New Roman" w:hAnsi="Arial" w:cs="Arial"/>
          <w:bCs w:val="0"/>
          <w:color w:val="282828"/>
          <w:spacing w:val="0"/>
          <w:w w:val="100"/>
          <w:lang w:eastAsia="sk-SK"/>
        </w:rPr>
        <w:t>MŠ, ktoré sú v súlade so všeobecne záväznými právnymi predpismi, internými predpismi školy, etickými princípmi a dobrými mravmi.</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3. Zákonný zástupca dieťaťa má právo:</w:t>
      </w:r>
    </w:p>
    <w:p w:rsidR="007575F3" w:rsidRPr="007575F3" w:rsidRDefault="007575F3" w:rsidP="007575F3">
      <w:pPr>
        <w:numPr>
          <w:ilvl w:val="0"/>
          <w:numId w:val="3"/>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xml:space="preserve">žiadať, aby sa v rámci výchovy a vzdelávania v </w:t>
      </w:r>
      <w:r w:rsidR="00606C2D">
        <w:rPr>
          <w:rFonts w:ascii="Arial" w:eastAsia="Times New Roman" w:hAnsi="Arial" w:cs="Arial"/>
          <w:bCs w:val="0"/>
          <w:color w:val="282828"/>
          <w:spacing w:val="0"/>
          <w:w w:val="100"/>
          <w:lang w:eastAsia="sk-SK"/>
        </w:rPr>
        <w:t>Š</w:t>
      </w:r>
      <w:r w:rsidRPr="007575F3">
        <w:rPr>
          <w:rFonts w:ascii="Arial" w:eastAsia="Times New Roman" w:hAnsi="Arial" w:cs="Arial"/>
          <w:bCs w:val="0"/>
          <w:color w:val="282828"/>
          <w:spacing w:val="0"/>
          <w:w w:val="100"/>
          <w:lang w:eastAsia="sk-SK"/>
        </w:rPr>
        <w:t>MŠ poskytovali deťom informácie a vedomosti vecne a mnohostranne v súlade so súčasným poznaním sveta a v súlade s princípmi a cieľmi výchovy a vzdelávania podľa </w:t>
      </w:r>
      <w:hyperlink r:id="rId10" w:tgtFrame="_blank" w:history="1">
        <w:r w:rsidRPr="00606C2D">
          <w:rPr>
            <w:rFonts w:ascii="Arial" w:eastAsia="Times New Roman" w:hAnsi="Arial" w:cs="Arial"/>
            <w:bCs w:val="0"/>
            <w:color w:val="auto"/>
            <w:spacing w:val="0"/>
            <w:w w:val="100"/>
            <w:lang w:eastAsia="sk-SK"/>
          </w:rPr>
          <w:t>školského zákona</w:t>
        </w:r>
      </w:hyperlink>
      <w:r w:rsidR="00606C2D">
        <w:rPr>
          <w:rFonts w:ascii="Arial" w:eastAsia="Times New Roman" w:hAnsi="Arial" w:cs="Arial"/>
          <w:bCs w:val="0"/>
          <w:color w:val="282828"/>
          <w:spacing w:val="0"/>
          <w:w w:val="100"/>
          <w:lang w:eastAsia="sk-SK"/>
        </w:rPr>
        <w:t>,</w:t>
      </w:r>
    </w:p>
    <w:p w:rsidR="007575F3" w:rsidRPr="007575F3" w:rsidRDefault="007575F3" w:rsidP="007575F3">
      <w:pPr>
        <w:numPr>
          <w:ilvl w:val="0"/>
          <w:numId w:val="3"/>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xml:space="preserve">oboznámiť sa so školským vzdelávacím programom </w:t>
      </w:r>
      <w:r w:rsidR="009C0418">
        <w:rPr>
          <w:rFonts w:ascii="Arial" w:eastAsia="Times New Roman" w:hAnsi="Arial" w:cs="Arial"/>
          <w:bCs w:val="0"/>
          <w:color w:val="282828"/>
          <w:spacing w:val="0"/>
          <w:w w:val="100"/>
          <w:lang w:eastAsia="sk-SK"/>
        </w:rPr>
        <w:t>Š</w:t>
      </w:r>
      <w:r w:rsidRPr="007575F3">
        <w:rPr>
          <w:rFonts w:ascii="Arial" w:eastAsia="Times New Roman" w:hAnsi="Arial" w:cs="Arial"/>
          <w:bCs w:val="0"/>
          <w:color w:val="282828"/>
          <w:spacing w:val="0"/>
          <w:w w:val="100"/>
          <w:lang w:eastAsia="sk-SK"/>
        </w:rPr>
        <w:t>MŠ a školským poriadkom,</w:t>
      </w:r>
    </w:p>
    <w:p w:rsidR="007575F3" w:rsidRPr="007575F3" w:rsidRDefault="007575F3" w:rsidP="007575F3">
      <w:pPr>
        <w:numPr>
          <w:ilvl w:val="0"/>
          <w:numId w:val="3"/>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byť informovaný o výchovno-vzdelávacích výsledkoch svojho dieťaťa,</w:t>
      </w:r>
    </w:p>
    <w:p w:rsidR="007575F3" w:rsidRPr="007575F3" w:rsidRDefault="007575F3" w:rsidP="007575F3">
      <w:pPr>
        <w:numPr>
          <w:ilvl w:val="0"/>
          <w:numId w:val="3"/>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na poskytnutie poradenských služieb vo výchove a vzdelávaní svojho dieťaťa,</w:t>
      </w:r>
    </w:p>
    <w:p w:rsidR="007575F3" w:rsidRPr="007575F3" w:rsidRDefault="007575F3" w:rsidP="007575F3">
      <w:pPr>
        <w:numPr>
          <w:ilvl w:val="0"/>
          <w:numId w:val="3"/>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zúčastňovať sa na výchove a vzdelávaní po predchádzajúcom súhlase riaditeľky</w:t>
      </w:r>
      <w:r w:rsidR="00606C2D">
        <w:rPr>
          <w:rFonts w:ascii="Arial" w:eastAsia="Times New Roman" w:hAnsi="Arial" w:cs="Arial"/>
          <w:bCs w:val="0"/>
          <w:color w:val="282828"/>
          <w:spacing w:val="0"/>
          <w:w w:val="100"/>
          <w:lang w:eastAsia="sk-SK"/>
        </w:rPr>
        <w:t xml:space="preserve"> Š</w:t>
      </w:r>
      <w:r w:rsidRPr="007575F3">
        <w:rPr>
          <w:rFonts w:ascii="Arial" w:eastAsia="Times New Roman" w:hAnsi="Arial" w:cs="Arial"/>
          <w:bCs w:val="0"/>
          <w:color w:val="282828"/>
          <w:spacing w:val="0"/>
          <w:w w:val="100"/>
          <w:lang w:eastAsia="sk-SK"/>
        </w:rPr>
        <w:t>MŠ,</w:t>
      </w:r>
    </w:p>
    <w:p w:rsidR="007575F3" w:rsidRPr="007575F3" w:rsidRDefault="007575F3" w:rsidP="007575F3">
      <w:pPr>
        <w:numPr>
          <w:ilvl w:val="0"/>
          <w:numId w:val="3"/>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xml:space="preserve">vyjadrovať sa k školskému vzdelávaciemu programu </w:t>
      </w:r>
      <w:r w:rsidR="00606C2D">
        <w:rPr>
          <w:rFonts w:ascii="Arial" w:eastAsia="Times New Roman" w:hAnsi="Arial" w:cs="Arial"/>
          <w:bCs w:val="0"/>
          <w:color w:val="282828"/>
          <w:spacing w:val="0"/>
          <w:w w:val="100"/>
          <w:lang w:eastAsia="sk-SK"/>
        </w:rPr>
        <w:t>Š</w:t>
      </w:r>
      <w:r w:rsidRPr="007575F3">
        <w:rPr>
          <w:rFonts w:ascii="Arial" w:eastAsia="Times New Roman" w:hAnsi="Arial" w:cs="Arial"/>
          <w:bCs w:val="0"/>
          <w:color w:val="282828"/>
          <w:spacing w:val="0"/>
          <w:w w:val="100"/>
          <w:lang w:eastAsia="sk-SK"/>
        </w:rPr>
        <w:t>MŠ prostredníctvom rady školy.</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4. Zákonný zástupca dieťaťa je povinný:</w:t>
      </w:r>
    </w:p>
    <w:p w:rsidR="007575F3" w:rsidRPr="007575F3" w:rsidRDefault="007575F3" w:rsidP="007575F3">
      <w:pPr>
        <w:numPr>
          <w:ilvl w:val="0"/>
          <w:numId w:val="4"/>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dodržiavať podmienky výchovno-vzdelávacieho procesu dieťaťa určené školským poriadkom;</w:t>
      </w:r>
    </w:p>
    <w:p w:rsidR="007575F3" w:rsidRPr="007575F3" w:rsidRDefault="007575F3" w:rsidP="007575F3">
      <w:pPr>
        <w:numPr>
          <w:ilvl w:val="0"/>
          <w:numId w:val="4"/>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dbať na sociálne a kultúrne zázemie dieťaťa a rešpektovať jeho špeciálne výchovno-vzdelávacie potreby;</w:t>
      </w:r>
    </w:p>
    <w:p w:rsidR="007575F3" w:rsidRPr="00606C2D" w:rsidRDefault="007575F3" w:rsidP="007575F3">
      <w:pPr>
        <w:numPr>
          <w:ilvl w:val="0"/>
          <w:numId w:val="4"/>
        </w:numPr>
        <w:shd w:val="clear" w:color="auto" w:fill="F8F8F8"/>
        <w:spacing w:before="100" w:beforeAutospacing="1" w:after="100" w:afterAutospacing="1" w:line="240" w:lineRule="auto"/>
        <w:ind w:left="0"/>
        <w:jc w:val="both"/>
        <w:rPr>
          <w:rFonts w:ascii="Arial" w:eastAsia="Times New Roman" w:hAnsi="Arial" w:cs="Arial"/>
          <w:bCs w:val="0"/>
          <w:color w:val="auto"/>
          <w:spacing w:val="0"/>
          <w:w w:val="100"/>
          <w:lang w:eastAsia="sk-SK"/>
        </w:rPr>
      </w:pPr>
      <w:r w:rsidRPr="007575F3">
        <w:rPr>
          <w:rFonts w:ascii="Arial" w:eastAsia="Times New Roman" w:hAnsi="Arial" w:cs="Arial"/>
          <w:bCs w:val="0"/>
          <w:color w:val="282828"/>
          <w:spacing w:val="0"/>
          <w:w w:val="100"/>
          <w:lang w:eastAsia="sk-SK"/>
        </w:rPr>
        <w:lastRenderedPageBreak/>
        <w:t>poskytnúť so zámerom spracovania osobné údaje v rozsahu uvedenom v </w:t>
      </w:r>
      <w:hyperlink r:id="rId11" w:tgtFrame="_blank" w:history="1">
        <w:r w:rsidRPr="00606C2D">
          <w:rPr>
            <w:rFonts w:ascii="Arial" w:eastAsia="Times New Roman" w:hAnsi="Arial" w:cs="Arial"/>
            <w:bCs w:val="0"/>
            <w:color w:val="auto"/>
            <w:spacing w:val="0"/>
            <w:w w:val="100"/>
            <w:lang w:eastAsia="sk-SK"/>
          </w:rPr>
          <w:t>§ 11 ods. 6 školského zákona</w:t>
        </w:r>
      </w:hyperlink>
      <w:r w:rsidRPr="00606C2D">
        <w:rPr>
          <w:rFonts w:ascii="Arial" w:eastAsia="Times New Roman" w:hAnsi="Arial" w:cs="Arial"/>
          <w:bCs w:val="0"/>
          <w:color w:val="auto"/>
          <w:spacing w:val="0"/>
          <w:w w:val="100"/>
          <w:lang w:eastAsia="sk-SK"/>
        </w:rPr>
        <w:t>;</w:t>
      </w:r>
    </w:p>
    <w:p w:rsidR="007575F3" w:rsidRPr="007575F3" w:rsidRDefault="007575F3" w:rsidP="007575F3">
      <w:pPr>
        <w:numPr>
          <w:ilvl w:val="0"/>
          <w:numId w:val="4"/>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xml:space="preserve">informovať </w:t>
      </w:r>
      <w:r w:rsidR="00606C2D">
        <w:rPr>
          <w:rFonts w:ascii="Arial" w:eastAsia="Times New Roman" w:hAnsi="Arial" w:cs="Arial"/>
          <w:bCs w:val="0"/>
          <w:color w:val="282828"/>
          <w:spacing w:val="0"/>
          <w:w w:val="100"/>
          <w:lang w:eastAsia="sk-SK"/>
        </w:rPr>
        <w:t>špeciálnu materskú školu</w:t>
      </w:r>
      <w:r w:rsidRPr="007575F3">
        <w:rPr>
          <w:rFonts w:ascii="Arial" w:eastAsia="Times New Roman" w:hAnsi="Arial" w:cs="Arial"/>
          <w:bCs w:val="0"/>
          <w:color w:val="282828"/>
          <w:spacing w:val="0"/>
          <w:w w:val="100"/>
          <w:lang w:eastAsia="sk-SK"/>
        </w:rPr>
        <w:t xml:space="preserve"> o zmene zdravotnej spôsobilosti jeho dieťaťa, jeho zdravotných problémoch alebo iných závažných skutočnostiach, ktoré by mohli mať vplyv na priebeh výchovy a vzdelávania. Ak zákonní zástupcovia nebudú informovať o zmenách v zdravotnom stave dieťaťa alebo o iných závažných skutočnostiach, ktoré by mohli mať vplyv na priebeh výchovy a vzdelávania dieťaťa, po predchádzajúcom písomnom upozornení zákonného zástupcu riaditeľka </w:t>
      </w:r>
      <w:r w:rsidR="00606C2D">
        <w:rPr>
          <w:rFonts w:ascii="Arial" w:eastAsia="Times New Roman" w:hAnsi="Arial" w:cs="Arial"/>
          <w:bCs w:val="0"/>
          <w:color w:val="282828"/>
          <w:spacing w:val="0"/>
          <w:w w:val="100"/>
          <w:lang w:eastAsia="sk-SK"/>
        </w:rPr>
        <w:t xml:space="preserve">špeciálnej </w:t>
      </w:r>
      <w:r w:rsidRPr="007575F3">
        <w:rPr>
          <w:rFonts w:ascii="Arial" w:eastAsia="Times New Roman" w:hAnsi="Arial" w:cs="Arial"/>
          <w:bCs w:val="0"/>
          <w:color w:val="282828"/>
          <w:spacing w:val="0"/>
          <w:w w:val="100"/>
          <w:lang w:eastAsia="sk-SK"/>
        </w:rPr>
        <w:t xml:space="preserve">materskej školy pristúpi k vydaniu rozhodnutia o prerušení dochádzky dieťaťa do </w:t>
      </w:r>
      <w:r w:rsidR="00606C2D">
        <w:rPr>
          <w:rFonts w:ascii="Arial" w:eastAsia="Times New Roman" w:hAnsi="Arial" w:cs="Arial"/>
          <w:bCs w:val="0"/>
          <w:color w:val="282828"/>
          <w:spacing w:val="0"/>
          <w:w w:val="100"/>
          <w:lang w:eastAsia="sk-SK"/>
        </w:rPr>
        <w:t xml:space="preserve">špeciálnej </w:t>
      </w:r>
      <w:r w:rsidRPr="007575F3">
        <w:rPr>
          <w:rFonts w:ascii="Arial" w:eastAsia="Times New Roman" w:hAnsi="Arial" w:cs="Arial"/>
          <w:bCs w:val="0"/>
          <w:color w:val="282828"/>
          <w:spacing w:val="0"/>
          <w:w w:val="100"/>
          <w:lang w:eastAsia="sk-SK"/>
        </w:rPr>
        <w:t xml:space="preserve">materskej školy (čl. III. ods. 2 školského poriadku) alebo o predčasnom skončení </w:t>
      </w:r>
      <w:proofErr w:type="spellStart"/>
      <w:r w:rsidRPr="007575F3">
        <w:rPr>
          <w:rFonts w:ascii="Arial" w:eastAsia="Times New Roman" w:hAnsi="Arial" w:cs="Arial"/>
          <w:bCs w:val="0"/>
          <w:color w:val="282828"/>
          <w:spacing w:val="0"/>
          <w:w w:val="100"/>
          <w:lang w:eastAsia="sk-SK"/>
        </w:rPr>
        <w:t>predprimárneho</w:t>
      </w:r>
      <w:proofErr w:type="spellEnd"/>
      <w:r w:rsidRPr="007575F3">
        <w:rPr>
          <w:rFonts w:ascii="Arial" w:eastAsia="Times New Roman" w:hAnsi="Arial" w:cs="Arial"/>
          <w:bCs w:val="0"/>
          <w:color w:val="282828"/>
          <w:spacing w:val="0"/>
          <w:w w:val="100"/>
          <w:lang w:eastAsia="sk-SK"/>
        </w:rPr>
        <w:t xml:space="preserve"> vzdelávania (čl. III. ods. 3 školského poriadku), ak nejde o povinné </w:t>
      </w:r>
      <w:proofErr w:type="spellStart"/>
      <w:r w:rsidRPr="007575F3">
        <w:rPr>
          <w:rFonts w:ascii="Arial" w:eastAsia="Times New Roman" w:hAnsi="Arial" w:cs="Arial"/>
          <w:bCs w:val="0"/>
          <w:color w:val="282828"/>
          <w:spacing w:val="0"/>
          <w:w w:val="100"/>
          <w:lang w:eastAsia="sk-SK"/>
        </w:rPr>
        <w:t>predprimárne</w:t>
      </w:r>
      <w:proofErr w:type="spellEnd"/>
      <w:r w:rsidRPr="007575F3">
        <w:rPr>
          <w:rFonts w:ascii="Arial" w:eastAsia="Times New Roman" w:hAnsi="Arial" w:cs="Arial"/>
          <w:bCs w:val="0"/>
          <w:color w:val="282828"/>
          <w:spacing w:val="0"/>
          <w:w w:val="100"/>
          <w:lang w:eastAsia="sk-SK"/>
        </w:rPr>
        <w:t xml:space="preserve"> vzdelávanie z dôvodu, že </w:t>
      </w:r>
      <w:r w:rsidR="00606C2D">
        <w:rPr>
          <w:rFonts w:ascii="Arial" w:eastAsia="Times New Roman" w:hAnsi="Arial" w:cs="Arial"/>
          <w:bCs w:val="0"/>
          <w:color w:val="282828"/>
          <w:spacing w:val="0"/>
          <w:w w:val="100"/>
          <w:lang w:eastAsia="sk-SK"/>
        </w:rPr>
        <w:t xml:space="preserve">ŠMŠ </w:t>
      </w:r>
      <w:r w:rsidRPr="007575F3">
        <w:rPr>
          <w:rFonts w:ascii="Arial" w:eastAsia="Times New Roman" w:hAnsi="Arial" w:cs="Arial"/>
          <w:bCs w:val="0"/>
          <w:color w:val="282828"/>
          <w:spacing w:val="0"/>
          <w:w w:val="100"/>
          <w:lang w:eastAsia="sk-SK"/>
        </w:rPr>
        <w:t>nie je schopná, vzhľadom na svoje podmienky (personálne, priestorové, ale napr. aj materiálno-technické), poskytnúť dieťaťu výchovu a vzdelávanie primeranú druhu a stupňu jeho zdravotného znevýhodnenia;</w:t>
      </w:r>
    </w:p>
    <w:p w:rsidR="007575F3" w:rsidRPr="007575F3" w:rsidRDefault="007575F3" w:rsidP="007575F3">
      <w:pPr>
        <w:numPr>
          <w:ilvl w:val="0"/>
          <w:numId w:val="4"/>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nahradiť škodu, ktorú dieťa úmyselne zavinilo;</w:t>
      </w:r>
    </w:p>
    <w:p w:rsidR="007575F3" w:rsidRPr="007575F3" w:rsidRDefault="007575F3" w:rsidP="007575F3">
      <w:pPr>
        <w:numPr>
          <w:ilvl w:val="0"/>
          <w:numId w:val="4"/>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xml:space="preserve">v prípade akéhokoľvek výskytu infekčného (prenosného) ochorenia vírusového, bakteriálneho alebo parazitárneho pôvodu, vrátane epidemického a </w:t>
      </w:r>
      <w:proofErr w:type="spellStart"/>
      <w:r w:rsidRPr="007575F3">
        <w:rPr>
          <w:rFonts w:ascii="Arial" w:eastAsia="Times New Roman" w:hAnsi="Arial" w:cs="Arial"/>
          <w:bCs w:val="0"/>
          <w:color w:val="282828"/>
          <w:spacing w:val="0"/>
          <w:w w:val="100"/>
          <w:lang w:eastAsia="sk-SK"/>
        </w:rPr>
        <w:t>pandemického</w:t>
      </w:r>
      <w:proofErr w:type="spellEnd"/>
      <w:r w:rsidRPr="007575F3">
        <w:rPr>
          <w:rFonts w:ascii="Arial" w:eastAsia="Times New Roman" w:hAnsi="Arial" w:cs="Arial"/>
          <w:bCs w:val="0"/>
          <w:color w:val="282828"/>
          <w:spacing w:val="0"/>
          <w:w w:val="100"/>
          <w:lang w:eastAsia="sk-SK"/>
        </w:rPr>
        <w:t xml:space="preserve"> výskytu ochorenia, okamžite oznámiť triednemu učiteľovi dôvod neprítomnosti dieťaťa (z dôvodu monitoringu a pristúpenia k účinným opatreniam na zabránenie rozšírenia tohto ochorenia v detskom kolektíve). Nástup dieťaťa do </w:t>
      </w:r>
      <w:r w:rsidR="005D7375">
        <w:rPr>
          <w:rFonts w:ascii="Arial" w:eastAsia="Times New Roman" w:hAnsi="Arial" w:cs="Arial"/>
          <w:bCs w:val="0"/>
          <w:color w:val="282828"/>
          <w:spacing w:val="0"/>
          <w:w w:val="100"/>
          <w:lang w:eastAsia="sk-SK"/>
        </w:rPr>
        <w:t>Š</w:t>
      </w:r>
      <w:r w:rsidRPr="007575F3">
        <w:rPr>
          <w:rFonts w:ascii="Arial" w:eastAsia="Times New Roman" w:hAnsi="Arial" w:cs="Arial"/>
          <w:bCs w:val="0"/>
          <w:color w:val="282828"/>
          <w:spacing w:val="0"/>
          <w:w w:val="100"/>
          <w:lang w:eastAsia="sk-SK"/>
        </w:rPr>
        <w:t>MŠ po prekonaní takéhoto ochorenia je možný len na základe predloženého potvrdenia od lekára;</w:t>
      </w:r>
    </w:p>
    <w:p w:rsidR="007575F3" w:rsidRPr="007575F3" w:rsidRDefault="007575F3" w:rsidP="007575F3">
      <w:pPr>
        <w:numPr>
          <w:ilvl w:val="0"/>
          <w:numId w:val="4"/>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ak je neprítomnosť dieťaťa v</w:t>
      </w:r>
      <w:r w:rsidR="005D7375">
        <w:rPr>
          <w:rFonts w:ascii="Arial" w:eastAsia="Times New Roman" w:hAnsi="Arial" w:cs="Arial"/>
          <w:bCs w:val="0"/>
          <w:color w:val="282828"/>
          <w:spacing w:val="0"/>
          <w:w w:val="100"/>
          <w:lang w:eastAsia="sk-SK"/>
        </w:rPr>
        <w:t xml:space="preserve"> špeciálnej </w:t>
      </w:r>
      <w:r w:rsidRPr="007575F3">
        <w:rPr>
          <w:rFonts w:ascii="Arial" w:eastAsia="Times New Roman" w:hAnsi="Arial" w:cs="Arial"/>
          <w:bCs w:val="0"/>
          <w:color w:val="282828"/>
          <w:spacing w:val="0"/>
          <w:w w:val="100"/>
          <w:lang w:eastAsia="sk-SK"/>
        </w:rPr>
        <w:t xml:space="preserve">materskej škole dlhšia ako </w:t>
      </w:r>
      <w:r w:rsidR="00BF7E27">
        <w:rPr>
          <w:rFonts w:ascii="Arial" w:eastAsia="Times New Roman" w:hAnsi="Arial" w:cs="Arial"/>
          <w:bCs w:val="0"/>
          <w:color w:val="282828"/>
          <w:spacing w:val="0"/>
          <w:w w:val="100"/>
          <w:lang w:eastAsia="sk-SK"/>
        </w:rPr>
        <w:t>3 dni</w:t>
      </w:r>
      <w:r w:rsidRPr="007575F3">
        <w:rPr>
          <w:rFonts w:ascii="Arial" w:eastAsia="Times New Roman" w:hAnsi="Arial" w:cs="Arial"/>
          <w:bCs w:val="0"/>
          <w:color w:val="282828"/>
          <w:spacing w:val="0"/>
          <w:w w:val="100"/>
          <w:lang w:eastAsia="sk-SK"/>
        </w:rPr>
        <w:t xml:space="preserve"> po sebe nasledujúcich dní, je zákonný zástupca povinný riaditeľke oznámiť dôvod neprítomnosti písomne a pri opätovnom nástupe predložiť vyhlásenie o </w:t>
      </w:r>
      <w:proofErr w:type="spellStart"/>
      <w:r w:rsidRPr="007575F3">
        <w:rPr>
          <w:rFonts w:ascii="Arial" w:eastAsia="Times New Roman" w:hAnsi="Arial" w:cs="Arial"/>
          <w:bCs w:val="0"/>
          <w:color w:val="282828"/>
          <w:spacing w:val="0"/>
          <w:w w:val="100"/>
          <w:lang w:eastAsia="sk-SK"/>
        </w:rPr>
        <w:t>bezinfekčnosti</w:t>
      </w:r>
      <w:proofErr w:type="spellEnd"/>
      <w:r w:rsidRPr="007575F3">
        <w:rPr>
          <w:rFonts w:ascii="Arial" w:eastAsia="Times New Roman" w:hAnsi="Arial" w:cs="Arial"/>
          <w:bCs w:val="0"/>
          <w:color w:val="282828"/>
          <w:spacing w:val="0"/>
          <w:w w:val="100"/>
          <w:lang w:eastAsia="sk-SK"/>
        </w:rPr>
        <w:t xml:space="preserve"> prostredia a dieťaťa;</w:t>
      </w:r>
    </w:p>
    <w:p w:rsidR="007575F3" w:rsidRPr="007575F3" w:rsidRDefault="007575F3" w:rsidP="007575F3">
      <w:pPr>
        <w:numPr>
          <w:ilvl w:val="0"/>
          <w:numId w:val="4"/>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xml:space="preserve">vyzdvihnúť si čo najskôr dieťa z </w:t>
      </w:r>
      <w:r w:rsidR="00BF7E27">
        <w:rPr>
          <w:rFonts w:ascii="Arial" w:eastAsia="Times New Roman" w:hAnsi="Arial" w:cs="Arial"/>
          <w:bCs w:val="0"/>
          <w:color w:val="282828"/>
          <w:spacing w:val="0"/>
          <w:w w:val="100"/>
          <w:lang w:eastAsia="sk-SK"/>
        </w:rPr>
        <w:t>Š</w:t>
      </w:r>
      <w:r w:rsidRPr="007575F3">
        <w:rPr>
          <w:rFonts w:ascii="Arial" w:eastAsia="Times New Roman" w:hAnsi="Arial" w:cs="Arial"/>
          <w:bCs w:val="0"/>
          <w:color w:val="282828"/>
          <w:spacing w:val="0"/>
          <w:w w:val="100"/>
          <w:lang w:eastAsia="sk-SK"/>
        </w:rPr>
        <w:t>MŠ, ak dostane od učiteľa informáciu, že dieťa má teplotu, hnačku, zvracia alebo sa vyskytlo iné ochorenie či nevoľnosť. Opätovný nástup v takomto prípade je možný len s lekárskym potvrdením, že dieťa je už zdravé;</w:t>
      </w:r>
    </w:p>
    <w:p w:rsidR="007575F3" w:rsidRPr="007575F3" w:rsidRDefault="007575F3" w:rsidP="007575F3">
      <w:pPr>
        <w:numPr>
          <w:ilvl w:val="0"/>
          <w:numId w:val="4"/>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uhrádzať mesačný príspevok zákonného zástupcu na čiastočnú úhradu výdavkov za pobyt dieťaťa v materskej škole a príspevok na stravu podľa pokynov materskej školy;</w:t>
      </w:r>
    </w:p>
    <w:p w:rsidR="007575F3" w:rsidRPr="007575F3" w:rsidRDefault="007575F3" w:rsidP="007575F3">
      <w:pPr>
        <w:numPr>
          <w:ilvl w:val="0"/>
          <w:numId w:val="4"/>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rešpektovať, že v čase od odovzdania dieťaťa službukonajúcej učiteľke až po prevzatie dieťaťa zákonným zástupcom (alebo ním splnomocnenou osobou) sa komunikácia s dieťaťom uskutočňuje len prostredníctvom príslušnej učiteľky alebo riaditeľky,</w:t>
      </w:r>
    </w:p>
    <w:p w:rsidR="007575F3" w:rsidRPr="007575F3" w:rsidRDefault="007575F3" w:rsidP="007575F3">
      <w:pPr>
        <w:numPr>
          <w:ilvl w:val="0"/>
          <w:numId w:val="4"/>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xml:space="preserve">rešpektovať, že počas pobytu dieťa nesmie používať mobilné elektronické zariadenia, prostredníctvom ktorých dochádza k prenosu údajov tretím osobám bez súhlasu osôb, o ktorých sa údaje prenášajú (pedagogických zamestnancov aj nepedagogických zamestnancov </w:t>
      </w:r>
      <w:r w:rsidR="00BF7E27">
        <w:rPr>
          <w:rFonts w:ascii="Arial" w:eastAsia="Times New Roman" w:hAnsi="Arial" w:cs="Arial"/>
          <w:bCs w:val="0"/>
          <w:color w:val="282828"/>
          <w:spacing w:val="0"/>
          <w:w w:val="100"/>
          <w:lang w:eastAsia="sk-SK"/>
        </w:rPr>
        <w:t>Š</w:t>
      </w:r>
      <w:r w:rsidRPr="007575F3">
        <w:rPr>
          <w:rFonts w:ascii="Arial" w:eastAsia="Times New Roman" w:hAnsi="Arial" w:cs="Arial"/>
          <w:bCs w:val="0"/>
          <w:color w:val="282828"/>
          <w:spacing w:val="0"/>
          <w:w w:val="100"/>
          <w:lang w:eastAsia="sk-SK"/>
        </w:rPr>
        <w:t xml:space="preserve">MŠ a detí prijatých do </w:t>
      </w:r>
      <w:r w:rsidR="00BF7E27">
        <w:rPr>
          <w:rFonts w:ascii="Arial" w:eastAsia="Times New Roman" w:hAnsi="Arial" w:cs="Arial"/>
          <w:bCs w:val="0"/>
          <w:color w:val="282828"/>
          <w:spacing w:val="0"/>
          <w:w w:val="100"/>
          <w:lang w:eastAsia="sk-SK"/>
        </w:rPr>
        <w:t>Š</w:t>
      </w:r>
      <w:r w:rsidRPr="007575F3">
        <w:rPr>
          <w:rFonts w:ascii="Arial" w:eastAsia="Times New Roman" w:hAnsi="Arial" w:cs="Arial"/>
          <w:bCs w:val="0"/>
          <w:color w:val="282828"/>
          <w:spacing w:val="0"/>
          <w:w w:val="100"/>
          <w:lang w:eastAsia="sk-SK"/>
        </w:rPr>
        <w:t>MŠ),</w:t>
      </w:r>
    </w:p>
    <w:p w:rsidR="007575F3" w:rsidRPr="007575F3" w:rsidRDefault="007575F3" w:rsidP="007575F3">
      <w:pPr>
        <w:numPr>
          <w:ilvl w:val="0"/>
          <w:numId w:val="4"/>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xml:space="preserve">všetky veci súvisiace s poskytovaním </w:t>
      </w:r>
      <w:proofErr w:type="spellStart"/>
      <w:r w:rsidRPr="007575F3">
        <w:rPr>
          <w:rFonts w:ascii="Arial" w:eastAsia="Times New Roman" w:hAnsi="Arial" w:cs="Arial"/>
          <w:bCs w:val="0"/>
          <w:color w:val="282828"/>
          <w:spacing w:val="0"/>
          <w:w w:val="100"/>
          <w:lang w:eastAsia="sk-SK"/>
        </w:rPr>
        <w:t>predprimárneho</w:t>
      </w:r>
      <w:proofErr w:type="spellEnd"/>
      <w:r w:rsidRPr="007575F3">
        <w:rPr>
          <w:rFonts w:ascii="Arial" w:eastAsia="Times New Roman" w:hAnsi="Arial" w:cs="Arial"/>
          <w:bCs w:val="0"/>
          <w:color w:val="282828"/>
          <w:spacing w:val="0"/>
          <w:w w:val="100"/>
          <w:lang w:eastAsia="sk-SK"/>
        </w:rPr>
        <w:t xml:space="preserve"> vzdelávania jeho dieťaťu riešiť interne, v materskej škole s učiteľkami, ktoré pracujú v triede, v ktorej je zaradené jeho dieťa, a podľa potreby s riaditeľkou,</w:t>
      </w:r>
    </w:p>
    <w:p w:rsidR="007575F3" w:rsidRPr="007575F3" w:rsidRDefault="007575F3" w:rsidP="007575F3">
      <w:pPr>
        <w:numPr>
          <w:ilvl w:val="0"/>
          <w:numId w:val="4"/>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xml:space="preserve">zdržať sa znevažujúcich vyjadrení, statusov a komentárov na sociálnych sieťach týkajúcich sa pedagogickej činnosti </w:t>
      </w:r>
      <w:r w:rsidR="00BF7E27">
        <w:rPr>
          <w:rFonts w:ascii="Arial" w:eastAsia="Times New Roman" w:hAnsi="Arial" w:cs="Arial"/>
          <w:bCs w:val="0"/>
          <w:color w:val="282828"/>
          <w:spacing w:val="0"/>
          <w:w w:val="100"/>
          <w:lang w:eastAsia="sk-SK"/>
        </w:rPr>
        <w:t>Š</w:t>
      </w:r>
      <w:r w:rsidRPr="007575F3">
        <w:rPr>
          <w:rFonts w:ascii="Arial" w:eastAsia="Times New Roman" w:hAnsi="Arial" w:cs="Arial"/>
          <w:bCs w:val="0"/>
          <w:color w:val="282828"/>
          <w:spacing w:val="0"/>
          <w:w w:val="100"/>
          <w:lang w:eastAsia="sk-SK"/>
        </w:rPr>
        <w:t xml:space="preserve">MŠ a riadenia </w:t>
      </w:r>
      <w:r w:rsidR="00BF7E27">
        <w:rPr>
          <w:rFonts w:ascii="Arial" w:eastAsia="Times New Roman" w:hAnsi="Arial" w:cs="Arial"/>
          <w:bCs w:val="0"/>
          <w:color w:val="282828"/>
          <w:spacing w:val="0"/>
          <w:w w:val="100"/>
          <w:lang w:eastAsia="sk-SK"/>
        </w:rPr>
        <w:t>Š</w:t>
      </w:r>
      <w:r w:rsidRPr="007575F3">
        <w:rPr>
          <w:rFonts w:ascii="Arial" w:eastAsia="Times New Roman" w:hAnsi="Arial" w:cs="Arial"/>
          <w:bCs w:val="0"/>
          <w:color w:val="282828"/>
          <w:spacing w:val="0"/>
          <w:w w:val="100"/>
          <w:lang w:eastAsia="sk-SK"/>
        </w:rPr>
        <w:t>MŠ.</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5. Pedagogickí zamestnanci a odborní zamestnanci majú okrem práv ustanovených osobitnými právnymi predpismi pri výkone pracovnej činnosti práva, ktoré sú taxatívne vymedzené v </w:t>
      </w:r>
      <w:hyperlink r:id="rId12" w:tgtFrame="_blank" w:history="1">
        <w:r w:rsidRPr="007575F3">
          <w:rPr>
            <w:rFonts w:ascii="Arial" w:eastAsia="Times New Roman" w:hAnsi="Arial" w:cs="Arial"/>
            <w:bCs w:val="0"/>
            <w:color w:val="196D03"/>
            <w:spacing w:val="0"/>
            <w:w w:val="100"/>
            <w:lang w:eastAsia="sk-SK"/>
          </w:rPr>
          <w:t>§ 3 zákona č. 138/2019 Z. z.</w:t>
        </w:r>
      </w:hyperlink>
      <w:r w:rsidRPr="007575F3">
        <w:rPr>
          <w:rFonts w:ascii="Arial" w:eastAsia="Times New Roman" w:hAnsi="Arial" w:cs="Arial"/>
          <w:bCs w:val="0"/>
          <w:color w:val="282828"/>
          <w:spacing w:val="0"/>
          <w:w w:val="100"/>
          <w:lang w:eastAsia="sk-SK"/>
        </w:rPr>
        <w:t> o pedagogických zamestnancoch a odborných zamestnancoch a o zmene a doplnení niektorých zákonov v znení neskorších predpisov (ďalej len „zákon č. </w:t>
      </w:r>
      <w:hyperlink r:id="rId13" w:tgtFrame="_blank" w:history="1">
        <w:r w:rsidRPr="007575F3">
          <w:rPr>
            <w:rFonts w:ascii="Arial" w:eastAsia="Times New Roman" w:hAnsi="Arial" w:cs="Arial"/>
            <w:bCs w:val="0"/>
            <w:color w:val="196D03"/>
            <w:spacing w:val="0"/>
            <w:w w:val="100"/>
            <w:lang w:eastAsia="sk-SK"/>
          </w:rPr>
          <w:t>138/2019 Z. z.</w:t>
        </w:r>
      </w:hyperlink>
      <w:r w:rsidRPr="007575F3">
        <w:rPr>
          <w:rFonts w:ascii="Arial" w:eastAsia="Times New Roman" w:hAnsi="Arial" w:cs="Arial"/>
          <w:bCs w:val="0"/>
          <w:color w:val="282828"/>
          <w:spacing w:val="0"/>
          <w:w w:val="100"/>
          <w:lang w:eastAsia="sk-SK"/>
        </w:rPr>
        <w:t>“).</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lastRenderedPageBreak/>
        <w:t>6. Na pedagogických zamestnancov a odborných zamestnancov sa vzťahujú povinnosti uvedené v </w:t>
      </w:r>
      <w:hyperlink r:id="rId14" w:tgtFrame="_blank" w:history="1">
        <w:r w:rsidRPr="007575F3">
          <w:rPr>
            <w:rFonts w:ascii="Arial" w:eastAsia="Times New Roman" w:hAnsi="Arial" w:cs="Arial"/>
            <w:bCs w:val="0"/>
            <w:color w:val="196D03"/>
            <w:spacing w:val="0"/>
            <w:w w:val="100"/>
            <w:lang w:eastAsia="sk-SK"/>
          </w:rPr>
          <w:t>§ 4 ods. 1 zákona č. 138/2019 Z. z.</w:t>
        </w:r>
      </w:hyperlink>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7. Práva ustanovené školským zákonom a zákonom č. </w:t>
      </w:r>
      <w:hyperlink r:id="rId15" w:tgtFrame="_blank" w:history="1">
        <w:r w:rsidRPr="00846D8D">
          <w:rPr>
            <w:rFonts w:ascii="Arial" w:eastAsia="Times New Roman" w:hAnsi="Arial" w:cs="Arial"/>
            <w:bCs w:val="0"/>
            <w:color w:val="auto"/>
            <w:spacing w:val="0"/>
            <w:w w:val="100"/>
            <w:lang w:eastAsia="sk-SK"/>
          </w:rPr>
          <w:t>138/2019 Z. z.</w:t>
        </w:r>
      </w:hyperlink>
      <w:r w:rsidRPr="00846D8D">
        <w:rPr>
          <w:rFonts w:ascii="Arial" w:eastAsia="Times New Roman" w:hAnsi="Arial" w:cs="Arial"/>
          <w:bCs w:val="0"/>
          <w:color w:val="auto"/>
          <w:spacing w:val="0"/>
          <w:w w:val="100"/>
          <w:lang w:eastAsia="sk-SK"/>
        </w:rPr>
        <w:t xml:space="preserve"> sa zaručujú rovnako každému v súlade so zásadou rovnakého zaobchádzania </w:t>
      </w:r>
      <w:r w:rsidRPr="007575F3">
        <w:rPr>
          <w:rFonts w:ascii="Arial" w:eastAsia="Times New Roman" w:hAnsi="Arial" w:cs="Arial"/>
          <w:bCs w:val="0"/>
          <w:color w:val="282828"/>
          <w:spacing w:val="0"/>
          <w:w w:val="100"/>
          <w:lang w:eastAsia="sk-SK"/>
        </w:rPr>
        <w:t>vo výchove a vzdelávaní.</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8. Výkon práv a povinností vyplývajúcich zo </w:t>
      </w:r>
      <w:hyperlink r:id="rId16" w:tgtFrame="_blank" w:history="1">
        <w:r w:rsidRPr="00846D8D">
          <w:rPr>
            <w:rFonts w:ascii="Arial" w:eastAsia="Times New Roman" w:hAnsi="Arial" w:cs="Arial"/>
            <w:bCs w:val="0"/>
            <w:color w:val="auto"/>
            <w:spacing w:val="0"/>
            <w:w w:val="100"/>
            <w:lang w:eastAsia="sk-SK"/>
          </w:rPr>
          <w:t>školského zákona</w:t>
        </w:r>
      </w:hyperlink>
      <w:r w:rsidRPr="00846D8D">
        <w:rPr>
          <w:rFonts w:ascii="Arial" w:eastAsia="Times New Roman" w:hAnsi="Arial" w:cs="Arial"/>
          <w:bCs w:val="0"/>
          <w:color w:val="auto"/>
          <w:spacing w:val="0"/>
          <w:w w:val="100"/>
          <w:lang w:eastAsia="sk-SK"/>
        </w:rPr>
        <w:t> musí byť v súlade s dobrými mravmi, pričom nikto nesmie tieto práva a povinnos</w:t>
      </w:r>
      <w:r w:rsidRPr="007575F3">
        <w:rPr>
          <w:rFonts w:ascii="Arial" w:eastAsia="Times New Roman" w:hAnsi="Arial" w:cs="Arial"/>
          <w:bCs w:val="0"/>
          <w:color w:val="282828"/>
          <w:spacing w:val="0"/>
          <w:w w:val="100"/>
          <w:lang w:eastAsia="sk-SK"/>
        </w:rPr>
        <w:t xml:space="preserve">ti zneužívať na škodu druhého dieťaťa, pretože v súlade </w:t>
      </w:r>
      <w:r w:rsidRPr="00846D8D">
        <w:rPr>
          <w:rFonts w:ascii="Arial" w:eastAsia="Times New Roman" w:hAnsi="Arial" w:cs="Arial"/>
          <w:bCs w:val="0"/>
          <w:color w:val="auto"/>
          <w:spacing w:val="0"/>
          <w:w w:val="100"/>
          <w:lang w:eastAsia="sk-SK"/>
        </w:rPr>
        <w:t>s </w:t>
      </w:r>
      <w:hyperlink r:id="rId17" w:tgtFrame="_blank" w:history="1">
        <w:r w:rsidRPr="00846D8D">
          <w:rPr>
            <w:rFonts w:ascii="Arial" w:eastAsia="Times New Roman" w:hAnsi="Arial" w:cs="Arial"/>
            <w:bCs w:val="0"/>
            <w:color w:val="auto"/>
            <w:spacing w:val="0"/>
            <w:w w:val="100"/>
            <w:lang w:eastAsia="sk-SK"/>
          </w:rPr>
          <w:t>§ 145 ods. 1 školského zákona</w:t>
        </w:r>
      </w:hyperlink>
      <w:r w:rsidRPr="007575F3">
        <w:rPr>
          <w:rFonts w:ascii="Arial" w:eastAsia="Times New Roman" w:hAnsi="Arial" w:cs="Arial"/>
          <w:bCs w:val="0"/>
          <w:color w:val="282828"/>
          <w:spacing w:val="0"/>
          <w:w w:val="100"/>
          <w:lang w:eastAsia="sk-SK"/>
        </w:rPr>
        <w:t xml:space="preserve"> sa práva ustanovené školským zákonom zaručujú rovnako všetkým deťom v súlade so zásadou rovnakého zaobchádzania vo vzdelávaní ustanovenou zákonom </w:t>
      </w:r>
      <w:r w:rsidRPr="00846D8D">
        <w:rPr>
          <w:rFonts w:ascii="Arial" w:eastAsia="Times New Roman" w:hAnsi="Arial" w:cs="Arial"/>
          <w:bCs w:val="0"/>
          <w:color w:val="auto"/>
          <w:spacing w:val="0"/>
          <w:w w:val="100"/>
          <w:lang w:eastAsia="sk-SK"/>
        </w:rPr>
        <w:t>č. </w:t>
      </w:r>
      <w:hyperlink r:id="rId18" w:tgtFrame="_blank" w:history="1">
        <w:r w:rsidRPr="00846D8D">
          <w:rPr>
            <w:rFonts w:ascii="Arial" w:eastAsia="Times New Roman" w:hAnsi="Arial" w:cs="Arial"/>
            <w:bCs w:val="0"/>
            <w:color w:val="auto"/>
            <w:spacing w:val="0"/>
            <w:w w:val="100"/>
            <w:lang w:eastAsia="sk-SK"/>
          </w:rPr>
          <w:t>365/2004 Z. z.</w:t>
        </w:r>
      </w:hyperlink>
      <w:r w:rsidRPr="007575F3">
        <w:rPr>
          <w:rFonts w:ascii="Arial" w:eastAsia="Times New Roman" w:hAnsi="Arial" w:cs="Arial"/>
          <w:bCs w:val="0"/>
          <w:color w:val="282828"/>
          <w:spacing w:val="0"/>
          <w:w w:val="100"/>
          <w:lang w:eastAsia="sk-SK"/>
        </w:rPr>
        <w:t xml:space="preserve"> o rovnakom zaobchádzaní v niektorých oblastiach a o ochrane pred diskrimináciou a o zmene a doplnení niektorých zákonov </w:t>
      </w:r>
      <w:r w:rsidRPr="00846D8D">
        <w:rPr>
          <w:rFonts w:ascii="Arial" w:eastAsia="Times New Roman" w:hAnsi="Arial" w:cs="Arial"/>
          <w:bCs w:val="0"/>
          <w:color w:val="auto"/>
          <w:spacing w:val="0"/>
          <w:w w:val="100"/>
          <w:lang w:eastAsia="sk-SK"/>
        </w:rPr>
        <w:t>(</w:t>
      </w:r>
      <w:hyperlink r:id="rId19" w:tgtFrame="_blank" w:history="1">
        <w:r w:rsidRPr="00846D8D">
          <w:rPr>
            <w:rFonts w:ascii="Arial" w:eastAsia="Times New Roman" w:hAnsi="Arial" w:cs="Arial"/>
            <w:bCs w:val="0"/>
            <w:color w:val="auto"/>
            <w:spacing w:val="0"/>
            <w:w w:val="100"/>
            <w:lang w:eastAsia="sk-SK"/>
          </w:rPr>
          <w:t>antidiskriminačný zákon</w:t>
        </w:r>
      </w:hyperlink>
      <w:r w:rsidRPr="007575F3">
        <w:rPr>
          <w:rFonts w:ascii="Arial" w:eastAsia="Times New Roman" w:hAnsi="Arial" w:cs="Arial"/>
          <w:bCs w:val="0"/>
          <w:color w:val="282828"/>
          <w:spacing w:val="0"/>
          <w:w w:val="100"/>
          <w:lang w:eastAsia="sk-SK"/>
        </w:rPr>
        <w:t>) v znení neskorších predpisov.</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9. Zákonný zástupca je povinný rešpektovať skutočnosť, že službukonajúca učiteľka nesmie odviesť dieťa k sebe domov ani ho odovzdať inej osobe, ako je zákonný zástupca alebo ním písomne splnomocnená osoba.</w:t>
      </w:r>
    </w:p>
    <w:p w:rsidR="007575F3" w:rsidRPr="007575F3" w:rsidRDefault="000B4CB1"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Pr>
          <w:rFonts w:ascii="Arial" w:eastAsia="Times New Roman" w:hAnsi="Arial" w:cs="Arial"/>
          <w:bCs w:val="0"/>
          <w:color w:val="282828"/>
          <w:spacing w:val="0"/>
          <w:w w:val="100"/>
          <w:lang w:eastAsia="sk-SK"/>
        </w:rPr>
        <w:t xml:space="preserve">10. Postup špeciálnej materskej </w:t>
      </w:r>
      <w:r w:rsidR="007575F3" w:rsidRPr="007575F3">
        <w:rPr>
          <w:rFonts w:ascii="Arial" w:eastAsia="Times New Roman" w:hAnsi="Arial" w:cs="Arial"/>
          <w:bCs w:val="0"/>
          <w:color w:val="282828"/>
          <w:spacing w:val="0"/>
          <w:w w:val="100"/>
          <w:lang w:eastAsia="sk-SK"/>
        </w:rPr>
        <w:t>školy vo vzťahu k napĺňaniu rodičovských práv a povinností zákonných zástupcov pri vzniku nezhôd a sporov sa riadi týmito zásadami, princípmi a pravidlami:</w:t>
      </w:r>
    </w:p>
    <w:p w:rsidR="007575F3" w:rsidRPr="007575F3" w:rsidRDefault="007575F3" w:rsidP="007575F3">
      <w:pPr>
        <w:numPr>
          <w:ilvl w:val="0"/>
          <w:numId w:val="5"/>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počas konania o rozvode alebo úprave výkonu rodičovských práv a povinností materská škola dbá o riadne napĺňanie rodičovských práv a povinností až do rozhodnutia súdu tak, ako to bolo do podania návrhu na rozvod manželstva a úpravu výkonu rodičovských práv a povinností k dieťaťu (napr. že každý rodič má právo priviesť dieťa do materskej školy aj ho z nej vyzdvihnúť);</w:t>
      </w:r>
    </w:p>
    <w:p w:rsidR="007575F3" w:rsidRPr="007575F3" w:rsidRDefault="007575F3" w:rsidP="007575F3">
      <w:pPr>
        <w:numPr>
          <w:ilvl w:val="0"/>
          <w:numId w:val="5"/>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materská škola počas prebiehajúceho konania o úprave výkonu rodičovských práv a povinností k dieťaťu zachováva neutralitu vo svojich postojoch a vyjadreniach týkajúcich sa dieťaťa. V prípade potreby pedagogickí zamestnanci a odborní zamestnanci poskytnú nezaujaté, vecné a objektívne stanovisko len súdu, ak si ho od materskej školy písomne vyžiada, pričom obsah tohto písomného stanoviska neposkytne ani jednému zákonnému zástupcovi;</w:t>
      </w:r>
    </w:p>
    <w:p w:rsidR="007575F3" w:rsidRPr="007575F3" w:rsidRDefault="007575F3" w:rsidP="007575F3">
      <w:pPr>
        <w:numPr>
          <w:ilvl w:val="0"/>
          <w:numId w:val="5"/>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xml:space="preserve">v prípade narušených vzťahov medzi zákonnými zástupcami </w:t>
      </w:r>
      <w:r w:rsidR="000B4CB1">
        <w:rPr>
          <w:rFonts w:ascii="Arial" w:eastAsia="Times New Roman" w:hAnsi="Arial" w:cs="Arial"/>
          <w:bCs w:val="0"/>
          <w:color w:val="282828"/>
          <w:spacing w:val="0"/>
          <w:w w:val="100"/>
          <w:lang w:eastAsia="sk-SK"/>
        </w:rPr>
        <w:t xml:space="preserve">špeciálna </w:t>
      </w:r>
      <w:r w:rsidRPr="007575F3">
        <w:rPr>
          <w:rFonts w:ascii="Arial" w:eastAsia="Times New Roman" w:hAnsi="Arial" w:cs="Arial"/>
          <w:bCs w:val="0"/>
          <w:color w:val="282828"/>
          <w:spacing w:val="0"/>
          <w:w w:val="100"/>
          <w:lang w:eastAsia="sk-SK"/>
        </w:rPr>
        <w:t>materská škola bude rešpektovať len rozhodnutie súdu alebo predbežné opatrenie súdu (neodkladné opatrenie), ktorého zmyslom je dočasná úprava pomerov zákonných zástupcov vo vzťahu k starostlivosti o dieťa. Materská škola bude rešpektovať to, že vykonateľnosť uznesenia o nariadení predbežného opatrenia nie je viazaná na jeho právoplatnosť, pretože toto uznesenie sa stáva právoplatné jeho doručením a márnym uplynutím lehoty na podanie odvolania; materská škola pritom rešpektuje skutočnosť, že aj napriek nariadeniu predbežného opatrenia rodičovské práva a povinnosti zostávajú zachované;</w:t>
      </w:r>
    </w:p>
    <w:p w:rsidR="009C0418" w:rsidRDefault="007575F3" w:rsidP="007575F3">
      <w:pPr>
        <w:numPr>
          <w:ilvl w:val="0"/>
          <w:numId w:val="5"/>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9C0418">
        <w:rPr>
          <w:rFonts w:ascii="Arial" w:eastAsia="Times New Roman" w:hAnsi="Arial" w:cs="Arial"/>
          <w:bCs w:val="0"/>
          <w:color w:val="282828"/>
          <w:spacing w:val="0"/>
          <w:w w:val="100"/>
          <w:lang w:eastAsia="sk-SK"/>
        </w:rPr>
        <w:t xml:space="preserve">v prípade zverenia dieťaťa právoplatným rozhodnutím súdu do starostlivosti len jednému zo zákonných zástupcov, ktorý zastupuje dieťa v bežných veciach, materská škola bude riešiť všetky záležitosti týkajúce sa dieťaťa výhradne s rodičom, ktorý má dieťa v bežných veciach </w:t>
      </w:r>
      <w:r w:rsidR="009C0418">
        <w:rPr>
          <w:rFonts w:ascii="Arial" w:eastAsia="Times New Roman" w:hAnsi="Arial" w:cs="Arial"/>
          <w:bCs w:val="0"/>
          <w:color w:val="282828"/>
          <w:spacing w:val="0"/>
          <w:w w:val="100"/>
          <w:lang w:eastAsia="sk-SK"/>
        </w:rPr>
        <w:t>zastupovať</w:t>
      </w:r>
    </w:p>
    <w:p w:rsidR="007575F3" w:rsidRPr="009C0418" w:rsidRDefault="007575F3" w:rsidP="007575F3">
      <w:pPr>
        <w:numPr>
          <w:ilvl w:val="0"/>
          <w:numId w:val="5"/>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9C0418">
        <w:rPr>
          <w:rFonts w:ascii="Arial" w:eastAsia="Times New Roman" w:hAnsi="Arial" w:cs="Arial"/>
          <w:bCs w:val="0"/>
          <w:color w:val="282828"/>
          <w:spacing w:val="0"/>
          <w:w w:val="100"/>
          <w:lang w:eastAsia="sk-SK"/>
        </w:rPr>
        <w:t xml:space="preserve">priestory </w:t>
      </w:r>
      <w:r w:rsidR="000B4CB1" w:rsidRPr="009C0418">
        <w:rPr>
          <w:rFonts w:ascii="Arial" w:eastAsia="Times New Roman" w:hAnsi="Arial" w:cs="Arial"/>
          <w:bCs w:val="0"/>
          <w:color w:val="282828"/>
          <w:spacing w:val="0"/>
          <w:w w:val="100"/>
          <w:lang w:eastAsia="sk-SK"/>
        </w:rPr>
        <w:t xml:space="preserve">špeciálnej </w:t>
      </w:r>
      <w:r w:rsidRPr="009C0418">
        <w:rPr>
          <w:rFonts w:ascii="Arial" w:eastAsia="Times New Roman" w:hAnsi="Arial" w:cs="Arial"/>
          <w:bCs w:val="0"/>
          <w:color w:val="282828"/>
          <w:spacing w:val="0"/>
          <w:w w:val="100"/>
          <w:lang w:eastAsia="sk-SK"/>
        </w:rPr>
        <w:t xml:space="preserve">materskej školy nie sú miestom, kde zákonný zástupca, ktorému dieťa nebolo zverené do osobnej starostlivosti, môže kedykoľvek navštevovať maloleté dieťa mimo súdom presne určeného dňa a času obsiahnutého vo výroku rozhodnutia </w:t>
      </w:r>
      <w:r w:rsidRPr="009C0418">
        <w:rPr>
          <w:rFonts w:ascii="Arial" w:eastAsia="Times New Roman" w:hAnsi="Arial" w:cs="Arial"/>
          <w:bCs w:val="0"/>
          <w:color w:val="282828"/>
          <w:spacing w:val="0"/>
          <w:w w:val="100"/>
          <w:lang w:eastAsia="sk-SK"/>
        </w:rPr>
        <w:lastRenderedPageBreak/>
        <w:t>alebo súdom schválenej rodičovskej dohode, ak škola uvedenými dokumentami disponuje;</w:t>
      </w:r>
    </w:p>
    <w:p w:rsidR="007575F3" w:rsidRPr="007575F3" w:rsidRDefault="007575F3" w:rsidP="007575F3">
      <w:pPr>
        <w:numPr>
          <w:ilvl w:val="0"/>
          <w:numId w:val="5"/>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xml:space="preserve">priestory </w:t>
      </w:r>
      <w:r w:rsidR="000B4CB1">
        <w:rPr>
          <w:rFonts w:ascii="Arial" w:eastAsia="Times New Roman" w:hAnsi="Arial" w:cs="Arial"/>
          <w:bCs w:val="0"/>
          <w:color w:val="282828"/>
          <w:spacing w:val="0"/>
          <w:w w:val="100"/>
          <w:lang w:eastAsia="sk-SK"/>
        </w:rPr>
        <w:t xml:space="preserve">špeciálnej </w:t>
      </w:r>
      <w:r w:rsidRPr="007575F3">
        <w:rPr>
          <w:rFonts w:ascii="Arial" w:eastAsia="Times New Roman" w:hAnsi="Arial" w:cs="Arial"/>
          <w:bCs w:val="0"/>
          <w:color w:val="282828"/>
          <w:spacing w:val="0"/>
          <w:w w:val="100"/>
          <w:lang w:eastAsia="sk-SK"/>
        </w:rPr>
        <w:t>materskej školy môžu byť miestom styku s maloletým, avšak len v prípade, ak sa postupuje podľa súdneho rozhodnutia, v ktorom úpravu styku určí súd, resp. podľa súdom schválenej rodičovskej dohody.</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xml:space="preserve">11. Ak zákonní zástupcovia budú svojimi vyjadreniami, statusmi a komentármi na sociálnych sieťach znevažovať pedagogickú činnosť </w:t>
      </w:r>
      <w:r w:rsidR="00846D8D">
        <w:rPr>
          <w:rFonts w:ascii="Arial" w:eastAsia="Times New Roman" w:hAnsi="Arial" w:cs="Arial"/>
          <w:bCs w:val="0"/>
          <w:color w:val="282828"/>
          <w:spacing w:val="0"/>
          <w:w w:val="100"/>
          <w:lang w:eastAsia="sk-SK"/>
        </w:rPr>
        <w:t xml:space="preserve">špeciálnej </w:t>
      </w:r>
      <w:r w:rsidRPr="007575F3">
        <w:rPr>
          <w:rFonts w:ascii="Arial" w:eastAsia="Times New Roman" w:hAnsi="Arial" w:cs="Arial"/>
          <w:bCs w:val="0"/>
          <w:color w:val="282828"/>
          <w:spacing w:val="0"/>
          <w:w w:val="100"/>
          <w:lang w:eastAsia="sk-SK"/>
        </w:rPr>
        <w:t>mat</w:t>
      </w:r>
      <w:r w:rsidR="00846D8D">
        <w:rPr>
          <w:rFonts w:ascii="Arial" w:eastAsia="Times New Roman" w:hAnsi="Arial" w:cs="Arial"/>
          <w:bCs w:val="0"/>
          <w:color w:val="282828"/>
          <w:spacing w:val="0"/>
          <w:w w:val="100"/>
          <w:lang w:eastAsia="sk-SK"/>
        </w:rPr>
        <w:t>erskej školy, riadenie</w:t>
      </w:r>
      <w:r w:rsidRPr="007575F3">
        <w:rPr>
          <w:rFonts w:ascii="Arial" w:eastAsia="Times New Roman" w:hAnsi="Arial" w:cs="Arial"/>
          <w:bCs w:val="0"/>
          <w:color w:val="282828"/>
          <w:spacing w:val="0"/>
          <w:w w:val="100"/>
          <w:lang w:eastAsia="sk-SK"/>
        </w:rPr>
        <w:t xml:space="preserve"> školy a poškodzovať dobré meno na verejnosti, materská škola bude postupovať v súlade s </w:t>
      </w:r>
      <w:hyperlink r:id="rId20" w:tgtFrame="_blank" w:history="1">
        <w:r w:rsidRPr="00846D8D">
          <w:rPr>
            <w:rFonts w:ascii="Arial" w:eastAsia="Times New Roman" w:hAnsi="Arial" w:cs="Arial"/>
            <w:bCs w:val="0"/>
            <w:color w:val="auto"/>
            <w:spacing w:val="0"/>
            <w:w w:val="100"/>
            <w:lang w:eastAsia="sk-SK"/>
          </w:rPr>
          <w:t>§ 19b ods. 2</w:t>
        </w:r>
      </w:hyperlink>
      <w:r w:rsidRPr="00846D8D">
        <w:rPr>
          <w:rFonts w:ascii="Arial" w:eastAsia="Times New Roman" w:hAnsi="Arial" w:cs="Arial"/>
          <w:bCs w:val="0"/>
          <w:color w:val="auto"/>
          <w:spacing w:val="0"/>
          <w:w w:val="100"/>
          <w:lang w:eastAsia="sk-SK"/>
        </w:rPr>
        <w:t> a </w:t>
      </w:r>
      <w:hyperlink r:id="rId21" w:tgtFrame="_blank" w:history="1">
        <w:r w:rsidRPr="00846D8D">
          <w:rPr>
            <w:rFonts w:ascii="Arial" w:eastAsia="Times New Roman" w:hAnsi="Arial" w:cs="Arial"/>
            <w:bCs w:val="0"/>
            <w:color w:val="auto"/>
            <w:spacing w:val="0"/>
            <w:w w:val="100"/>
            <w:lang w:eastAsia="sk-SK"/>
          </w:rPr>
          <w:t>3 zákona č. 40/1964 Zb.</w:t>
        </w:r>
      </w:hyperlink>
      <w:r w:rsidRPr="00846D8D">
        <w:rPr>
          <w:rFonts w:ascii="Arial" w:eastAsia="Times New Roman" w:hAnsi="Arial" w:cs="Arial"/>
          <w:bCs w:val="0"/>
          <w:color w:val="auto"/>
          <w:spacing w:val="0"/>
          <w:w w:val="100"/>
          <w:lang w:eastAsia="sk-SK"/>
        </w:rPr>
        <w:t> (</w:t>
      </w:r>
      <w:hyperlink r:id="rId22" w:tgtFrame="_blank" w:history="1">
        <w:r w:rsidRPr="00846D8D">
          <w:rPr>
            <w:rFonts w:ascii="Arial" w:eastAsia="Times New Roman" w:hAnsi="Arial" w:cs="Arial"/>
            <w:bCs w:val="0"/>
            <w:color w:val="auto"/>
            <w:spacing w:val="0"/>
            <w:w w:val="100"/>
            <w:lang w:eastAsia="sk-SK"/>
          </w:rPr>
          <w:t>Občiansky zákonník</w:t>
        </w:r>
      </w:hyperlink>
      <w:r w:rsidRPr="00846D8D">
        <w:rPr>
          <w:rFonts w:ascii="Arial" w:eastAsia="Times New Roman" w:hAnsi="Arial" w:cs="Arial"/>
          <w:bCs w:val="0"/>
          <w:color w:val="auto"/>
          <w:spacing w:val="0"/>
          <w:w w:val="100"/>
          <w:lang w:eastAsia="sk-SK"/>
        </w:rPr>
        <w:t>)</w:t>
      </w:r>
      <w:r w:rsidRPr="007575F3">
        <w:rPr>
          <w:rFonts w:ascii="Arial" w:eastAsia="Times New Roman" w:hAnsi="Arial" w:cs="Arial"/>
          <w:bCs w:val="0"/>
          <w:color w:val="282828"/>
          <w:spacing w:val="0"/>
          <w:w w:val="100"/>
          <w:lang w:eastAsia="sk-SK"/>
        </w:rPr>
        <w:t>.</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12. Pravidlá vzájomných vzťahov s pedagogickými zamestnancami a ďalšími zamestnancami materskej školy sú určené týmito zásadami a princípmi:</w:t>
      </w:r>
    </w:p>
    <w:p w:rsidR="007575F3" w:rsidRPr="007575F3" w:rsidRDefault="007575F3" w:rsidP="007575F3">
      <w:pPr>
        <w:numPr>
          <w:ilvl w:val="0"/>
          <w:numId w:val="6"/>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vytvárať tvorivú atmosféru na udržiavanie dobrých medziľudských vzťahov,</w:t>
      </w:r>
    </w:p>
    <w:p w:rsidR="007575F3" w:rsidRPr="007575F3" w:rsidRDefault="007575F3" w:rsidP="007575F3">
      <w:pPr>
        <w:numPr>
          <w:ilvl w:val="0"/>
          <w:numId w:val="6"/>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uplatňovať iniciatívu, vzájomnú pomoc a ochotu,</w:t>
      </w:r>
    </w:p>
    <w:p w:rsidR="007575F3" w:rsidRPr="007575F3" w:rsidRDefault="007575F3" w:rsidP="007575F3">
      <w:pPr>
        <w:numPr>
          <w:ilvl w:val="0"/>
          <w:numId w:val="6"/>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presadzovať toleranciu, rešpektovanie a úctu,</w:t>
      </w:r>
    </w:p>
    <w:p w:rsidR="007575F3" w:rsidRPr="007575F3" w:rsidRDefault="007575F3" w:rsidP="007575F3">
      <w:pPr>
        <w:numPr>
          <w:ilvl w:val="0"/>
          <w:numId w:val="6"/>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prejavovať otvorenosť, konštruktívnosť a asertívnosť pri riešení konfliktných, sporných situácií.</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w:t>
      </w:r>
    </w:p>
    <w:p w:rsidR="007575F3" w:rsidRPr="007575F3" w:rsidRDefault="007575F3" w:rsidP="007575F3">
      <w:pPr>
        <w:shd w:val="clear" w:color="auto" w:fill="F8F8F8"/>
        <w:spacing w:before="144" w:after="144" w:line="240" w:lineRule="auto"/>
        <w:jc w:val="center"/>
        <w:rPr>
          <w:rFonts w:ascii="Arial" w:eastAsia="Times New Roman" w:hAnsi="Arial" w:cs="Arial"/>
          <w:bCs w:val="0"/>
          <w:color w:val="282828"/>
          <w:spacing w:val="0"/>
          <w:w w:val="100"/>
          <w:lang w:eastAsia="sk-SK"/>
        </w:rPr>
      </w:pPr>
      <w:r w:rsidRPr="007575F3">
        <w:rPr>
          <w:rFonts w:ascii="Arial" w:eastAsia="Times New Roman" w:hAnsi="Arial" w:cs="Arial"/>
          <w:b/>
          <w:color w:val="282828"/>
          <w:spacing w:val="0"/>
          <w:w w:val="100"/>
          <w:lang w:eastAsia="sk-SK"/>
        </w:rPr>
        <w:t>Článok III</w:t>
      </w:r>
    </w:p>
    <w:p w:rsidR="007575F3" w:rsidRPr="007575F3" w:rsidRDefault="007575F3" w:rsidP="007575F3">
      <w:pPr>
        <w:shd w:val="clear" w:color="auto" w:fill="F8F8F8"/>
        <w:spacing w:before="144" w:after="144" w:line="240" w:lineRule="auto"/>
        <w:jc w:val="center"/>
        <w:rPr>
          <w:rFonts w:ascii="Arial" w:eastAsia="Times New Roman" w:hAnsi="Arial" w:cs="Arial"/>
          <w:bCs w:val="0"/>
          <w:color w:val="282828"/>
          <w:spacing w:val="0"/>
          <w:w w:val="100"/>
          <w:lang w:eastAsia="sk-SK"/>
        </w:rPr>
      </w:pPr>
      <w:r w:rsidRPr="007575F3">
        <w:rPr>
          <w:rFonts w:ascii="Arial" w:eastAsia="Times New Roman" w:hAnsi="Arial" w:cs="Arial"/>
          <w:b/>
          <w:color w:val="282828"/>
          <w:spacing w:val="0"/>
          <w:w w:val="100"/>
          <w:lang w:eastAsia="sk-SK"/>
        </w:rPr>
        <w:t>Prevádzka a vnútorný režim materskej školy</w:t>
      </w:r>
    </w:p>
    <w:p w:rsidR="007575F3" w:rsidRPr="00846D8D" w:rsidRDefault="007575F3" w:rsidP="007575F3">
      <w:pPr>
        <w:shd w:val="clear" w:color="auto" w:fill="F8F8F8"/>
        <w:spacing w:before="144" w:after="144" w:line="240" w:lineRule="auto"/>
        <w:jc w:val="both"/>
        <w:rPr>
          <w:rFonts w:ascii="Arial" w:eastAsia="Times New Roman" w:hAnsi="Arial" w:cs="Arial"/>
          <w:bCs w:val="0"/>
          <w:color w:val="auto"/>
          <w:spacing w:val="0"/>
          <w:w w:val="100"/>
          <w:lang w:eastAsia="sk-SK"/>
        </w:rPr>
      </w:pPr>
      <w:r w:rsidRPr="007575F3">
        <w:rPr>
          <w:rFonts w:ascii="Arial" w:eastAsia="Times New Roman" w:hAnsi="Arial" w:cs="Arial"/>
          <w:bCs w:val="0"/>
          <w:color w:val="282828"/>
          <w:spacing w:val="0"/>
          <w:w w:val="100"/>
          <w:lang w:eastAsia="sk-SK"/>
        </w:rPr>
        <w:t xml:space="preserve">1. Prijímanie detí na </w:t>
      </w:r>
      <w:proofErr w:type="spellStart"/>
      <w:r w:rsidRPr="007575F3">
        <w:rPr>
          <w:rFonts w:ascii="Arial" w:eastAsia="Times New Roman" w:hAnsi="Arial" w:cs="Arial"/>
          <w:bCs w:val="0"/>
          <w:color w:val="282828"/>
          <w:spacing w:val="0"/>
          <w:w w:val="100"/>
          <w:lang w:eastAsia="sk-SK"/>
        </w:rPr>
        <w:t>predprimárne</w:t>
      </w:r>
      <w:proofErr w:type="spellEnd"/>
      <w:r w:rsidRPr="007575F3">
        <w:rPr>
          <w:rFonts w:ascii="Arial" w:eastAsia="Times New Roman" w:hAnsi="Arial" w:cs="Arial"/>
          <w:bCs w:val="0"/>
          <w:color w:val="282828"/>
          <w:spacing w:val="0"/>
          <w:w w:val="100"/>
          <w:lang w:eastAsia="sk-SK"/>
        </w:rPr>
        <w:t xml:space="preserve"> vzdelávanie v zmysle </w:t>
      </w:r>
      <w:hyperlink r:id="rId23" w:tgtFrame="_blank" w:history="1">
        <w:r w:rsidRPr="00846D8D">
          <w:rPr>
            <w:rFonts w:ascii="Arial" w:eastAsia="Times New Roman" w:hAnsi="Arial" w:cs="Arial"/>
            <w:bCs w:val="0"/>
            <w:color w:val="auto"/>
            <w:spacing w:val="0"/>
            <w:w w:val="100"/>
            <w:lang w:eastAsia="sk-SK"/>
          </w:rPr>
          <w:t>§ 59</w:t>
        </w:r>
      </w:hyperlink>
      <w:r w:rsidRPr="00846D8D">
        <w:rPr>
          <w:rFonts w:ascii="Arial" w:eastAsia="Times New Roman" w:hAnsi="Arial" w:cs="Arial"/>
          <w:bCs w:val="0"/>
          <w:color w:val="auto"/>
          <w:spacing w:val="0"/>
          <w:w w:val="100"/>
          <w:lang w:eastAsia="sk-SK"/>
        </w:rPr>
        <w:t> a </w:t>
      </w:r>
      <w:hyperlink r:id="rId24" w:tgtFrame="_blank" w:history="1">
        <w:r w:rsidRPr="00846D8D">
          <w:rPr>
            <w:rFonts w:ascii="Arial" w:eastAsia="Times New Roman" w:hAnsi="Arial" w:cs="Arial"/>
            <w:bCs w:val="0"/>
            <w:color w:val="auto"/>
            <w:spacing w:val="0"/>
            <w:w w:val="100"/>
            <w:lang w:eastAsia="sk-SK"/>
          </w:rPr>
          <w:t>§ 59a školského zákona</w:t>
        </w:r>
      </w:hyperlink>
      <w:r w:rsidRPr="00846D8D">
        <w:rPr>
          <w:rFonts w:ascii="Arial" w:eastAsia="Times New Roman" w:hAnsi="Arial" w:cs="Arial"/>
          <w:bCs w:val="0"/>
          <w:color w:val="auto"/>
          <w:spacing w:val="0"/>
          <w:w w:val="100"/>
          <w:lang w:eastAsia="sk-SK"/>
        </w:rPr>
        <w:t>:</w:t>
      </w:r>
    </w:p>
    <w:p w:rsidR="007575F3" w:rsidRPr="007575F3" w:rsidRDefault="007575F3" w:rsidP="007575F3">
      <w:pPr>
        <w:numPr>
          <w:ilvl w:val="0"/>
          <w:numId w:val="7"/>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xml:space="preserve">Pri prijímaní detí do </w:t>
      </w:r>
      <w:r w:rsidR="00846D8D">
        <w:rPr>
          <w:rFonts w:ascii="Arial" w:eastAsia="Times New Roman" w:hAnsi="Arial" w:cs="Arial"/>
          <w:bCs w:val="0"/>
          <w:color w:val="282828"/>
          <w:spacing w:val="0"/>
          <w:w w:val="100"/>
          <w:lang w:eastAsia="sk-SK"/>
        </w:rPr>
        <w:t xml:space="preserve">špeciálnej </w:t>
      </w:r>
      <w:r w:rsidRPr="007575F3">
        <w:rPr>
          <w:rFonts w:ascii="Arial" w:eastAsia="Times New Roman" w:hAnsi="Arial" w:cs="Arial"/>
          <w:bCs w:val="0"/>
          <w:color w:val="282828"/>
          <w:spacing w:val="0"/>
          <w:w w:val="100"/>
          <w:lang w:eastAsia="sk-SK"/>
        </w:rPr>
        <w:t>materskej školy sa dodržiava zásada rovnoprávnosti prístupu k výchove a vzdelávaniu a zákazu akýchkoľvek foriem diskriminácie a obzvlášť segregácie.</w:t>
      </w:r>
    </w:p>
    <w:p w:rsidR="007575F3" w:rsidRPr="007575F3" w:rsidRDefault="007575F3" w:rsidP="007575F3">
      <w:pPr>
        <w:numPr>
          <w:ilvl w:val="0"/>
          <w:numId w:val="7"/>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xml:space="preserve">Na </w:t>
      </w:r>
      <w:proofErr w:type="spellStart"/>
      <w:r w:rsidRPr="007575F3">
        <w:rPr>
          <w:rFonts w:ascii="Arial" w:eastAsia="Times New Roman" w:hAnsi="Arial" w:cs="Arial"/>
          <w:bCs w:val="0"/>
          <w:color w:val="282828"/>
          <w:spacing w:val="0"/>
          <w:w w:val="100"/>
          <w:lang w:eastAsia="sk-SK"/>
        </w:rPr>
        <w:t>predprimárne</w:t>
      </w:r>
      <w:proofErr w:type="spellEnd"/>
      <w:r w:rsidRPr="007575F3">
        <w:rPr>
          <w:rFonts w:ascii="Arial" w:eastAsia="Times New Roman" w:hAnsi="Arial" w:cs="Arial"/>
          <w:bCs w:val="0"/>
          <w:color w:val="282828"/>
          <w:spacing w:val="0"/>
          <w:w w:val="100"/>
          <w:lang w:eastAsia="sk-SK"/>
        </w:rPr>
        <w:t xml:space="preserve"> vzdelávanie sa prijíma dieťa od troch rokov veku; výnimočne, ak je v materskej škole voľná kapacita a ak sú na jeho prijatie vytvorené vhodné materiálne, personálne a iné potrebné podmienky, možno prijať dieťa od dovŕšenia dvoch rokov veku. Na </w:t>
      </w:r>
      <w:proofErr w:type="spellStart"/>
      <w:r w:rsidRPr="007575F3">
        <w:rPr>
          <w:rFonts w:ascii="Arial" w:eastAsia="Times New Roman" w:hAnsi="Arial" w:cs="Arial"/>
          <w:bCs w:val="0"/>
          <w:color w:val="282828"/>
          <w:spacing w:val="0"/>
          <w:w w:val="100"/>
          <w:lang w:eastAsia="sk-SK"/>
        </w:rPr>
        <w:t>predprimárne</w:t>
      </w:r>
      <w:proofErr w:type="spellEnd"/>
      <w:r w:rsidRPr="007575F3">
        <w:rPr>
          <w:rFonts w:ascii="Arial" w:eastAsia="Times New Roman" w:hAnsi="Arial" w:cs="Arial"/>
          <w:bCs w:val="0"/>
          <w:color w:val="282828"/>
          <w:spacing w:val="0"/>
          <w:w w:val="100"/>
          <w:lang w:eastAsia="sk-SK"/>
        </w:rPr>
        <w:t xml:space="preserve"> vzdelávanie nemožno prijať dieťa mladšie ako dva roky, a to ani na adaptačný pobyt alebo diagnostický pobyt.</w:t>
      </w:r>
    </w:p>
    <w:p w:rsidR="007575F3" w:rsidRPr="007575F3" w:rsidRDefault="007575F3" w:rsidP="007575F3">
      <w:pPr>
        <w:numPr>
          <w:ilvl w:val="0"/>
          <w:numId w:val="7"/>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xml:space="preserve">Na </w:t>
      </w:r>
      <w:proofErr w:type="spellStart"/>
      <w:r w:rsidRPr="007575F3">
        <w:rPr>
          <w:rFonts w:ascii="Arial" w:eastAsia="Times New Roman" w:hAnsi="Arial" w:cs="Arial"/>
          <w:bCs w:val="0"/>
          <w:color w:val="282828"/>
          <w:spacing w:val="0"/>
          <w:w w:val="100"/>
          <w:lang w:eastAsia="sk-SK"/>
        </w:rPr>
        <w:t>predprimárne</w:t>
      </w:r>
      <w:proofErr w:type="spellEnd"/>
      <w:r w:rsidRPr="007575F3">
        <w:rPr>
          <w:rFonts w:ascii="Arial" w:eastAsia="Times New Roman" w:hAnsi="Arial" w:cs="Arial"/>
          <w:bCs w:val="0"/>
          <w:color w:val="282828"/>
          <w:spacing w:val="0"/>
          <w:w w:val="100"/>
          <w:lang w:eastAsia="sk-SK"/>
        </w:rPr>
        <w:t xml:space="preserve"> vzdelávanie sa prednostne prijímajú deti, pre ktoré je plnenie </w:t>
      </w:r>
      <w:proofErr w:type="spellStart"/>
      <w:r w:rsidRPr="007575F3">
        <w:rPr>
          <w:rFonts w:ascii="Arial" w:eastAsia="Times New Roman" w:hAnsi="Arial" w:cs="Arial"/>
          <w:bCs w:val="0"/>
          <w:color w:val="282828"/>
          <w:spacing w:val="0"/>
          <w:w w:val="100"/>
          <w:lang w:eastAsia="sk-SK"/>
        </w:rPr>
        <w:t>predprimárneho</w:t>
      </w:r>
      <w:proofErr w:type="spellEnd"/>
      <w:r w:rsidRPr="007575F3">
        <w:rPr>
          <w:rFonts w:ascii="Arial" w:eastAsia="Times New Roman" w:hAnsi="Arial" w:cs="Arial"/>
          <w:bCs w:val="0"/>
          <w:color w:val="282828"/>
          <w:spacing w:val="0"/>
          <w:w w:val="100"/>
          <w:lang w:eastAsia="sk-SK"/>
        </w:rPr>
        <w:t xml:space="preserve"> vzdelávania povinné.</w:t>
      </w:r>
    </w:p>
    <w:p w:rsidR="007575F3" w:rsidRPr="007575F3" w:rsidRDefault="007575F3" w:rsidP="007575F3">
      <w:pPr>
        <w:numPr>
          <w:ilvl w:val="0"/>
          <w:numId w:val="7"/>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xml:space="preserve">Dieťa sa do materskej školy prijíma vždy len na základe písomnej žiadosti o prijatie dieťaťa na </w:t>
      </w:r>
      <w:proofErr w:type="spellStart"/>
      <w:r w:rsidRPr="007575F3">
        <w:rPr>
          <w:rFonts w:ascii="Arial" w:eastAsia="Times New Roman" w:hAnsi="Arial" w:cs="Arial"/>
          <w:bCs w:val="0"/>
          <w:color w:val="282828"/>
          <w:spacing w:val="0"/>
          <w:w w:val="100"/>
          <w:lang w:eastAsia="sk-SK"/>
        </w:rPr>
        <w:t>predprimárne</w:t>
      </w:r>
      <w:proofErr w:type="spellEnd"/>
      <w:r w:rsidRPr="007575F3">
        <w:rPr>
          <w:rFonts w:ascii="Arial" w:eastAsia="Times New Roman" w:hAnsi="Arial" w:cs="Arial"/>
          <w:bCs w:val="0"/>
          <w:color w:val="282828"/>
          <w:spacing w:val="0"/>
          <w:w w:val="100"/>
          <w:lang w:eastAsia="sk-SK"/>
        </w:rPr>
        <w:t xml:space="preserve"> vzdelávanie spolu s potvrdením zdravotnej spôsobilosti dieťaťa absolvovať </w:t>
      </w:r>
      <w:proofErr w:type="spellStart"/>
      <w:r w:rsidRPr="007575F3">
        <w:rPr>
          <w:rFonts w:ascii="Arial" w:eastAsia="Times New Roman" w:hAnsi="Arial" w:cs="Arial"/>
          <w:bCs w:val="0"/>
          <w:color w:val="282828"/>
          <w:spacing w:val="0"/>
          <w:w w:val="100"/>
          <w:lang w:eastAsia="sk-SK"/>
        </w:rPr>
        <w:t>predprimárne</w:t>
      </w:r>
      <w:proofErr w:type="spellEnd"/>
      <w:r w:rsidRPr="007575F3">
        <w:rPr>
          <w:rFonts w:ascii="Arial" w:eastAsia="Times New Roman" w:hAnsi="Arial" w:cs="Arial"/>
          <w:bCs w:val="0"/>
          <w:color w:val="282828"/>
          <w:spacing w:val="0"/>
          <w:w w:val="100"/>
          <w:lang w:eastAsia="sk-SK"/>
        </w:rPr>
        <w:t xml:space="preserve"> vzdelávanie od všeobecného lekára pre deti a dorast, ktorého súčasťou je aj údaj o povinnom očkovaní. </w:t>
      </w:r>
      <w:r w:rsidR="009C0418">
        <w:rPr>
          <w:rFonts w:ascii="Arial" w:eastAsia="Times New Roman" w:hAnsi="Arial" w:cs="Arial"/>
          <w:bCs w:val="0"/>
          <w:color w:val="282828"/>
          <w:spacing w:val="0"/>
          <w:w w:val="100"/>
          <w:lang w:eastAsia="sk-SK"/>
        </w:rPr>
        <w:t>Pri prijatí dieťaťa ,</w:t>
      </w:r>
      <w:r w:rsidR="009C0418" w:rsidRPr="007575F3">
        <w:rPr>
          <w:rFonts w:ascii="Arial" w:eastAsia="Times New Roman" w:hAnsi="Arial" w:cs="Arial"/>
          <w:bCs w:val="0"/>
          <w:color w:val="282828"/>
          <w:spacing w:val="0"/>
          <w:w w:val="100"/>
          <w:lang w:eastAsia="sk-SK"/>
        </w:rPr>
        <w:t>ktoré má zariadením výchovného poradenstva a prevencie zaradeného v sieti škôl a školských zariadení SR identifikované špeciálne výchovno-vzdelávacie potreby</w:t>
      </w:r>
      <w:r w:rsidR="009C0418">
        <w:rPr>
          <w:rFonts w:ascii="Arial" w:eastAsia="Times New Roman" w:hAnsi="Arial" w:cs="Arial"/>
          <w:bCs w:val="0"/>
          <w:color w:val="282828"/>
          <w:spacing w:val="0"/>
          <w:w w:val="100"/>
          <w:lang w:eastAsia="sk-SK"/>
        </w:rPr>
        <w:t xml:space="preserve"> je potrebné, aby zákonný zástupca k žiadosti predložil</w:t>
      </w:r>
      <w:r w:rsidRPr="007575F3">
        <w:rPr>
          <w:rFonts w:ascii="Arial" w:eastAsia="Times New Roman" w:hAnsi="Arial" w:cs="Arial"/>
          <w:bCs w:val="0"/>
          <w:color w:val="282828"/>
          <w:spacing w:val="0"/>
          <w:w w:val="100"/>
          <w:lang w:eastAsia="sk-SK"/>
        </w:rPr>
        <w:t xml:space="preserve"> aj vyjadrenie príslušného zariadenia výchovného poradenstva a prevencie a odporúčanie všeobecného lekára pre deti a dorast, ktoré môže byť súčasťou potvrdenia o zdravotnej spôsobilosti.</w:t>
      </w:r>
    </w:p>
    <w:p w:rsidR="007575F3" w:rsidRPr="007575F3" w:rsidRDefault="007575F3" w:rsidP="007575F3">
      <w:pPr>
        <w:numPr>
          <w:ilvl w:val="0"/>
          <w:numId w:val="7"/>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Ak riaditeľka materskej školy dodatočne zistí, že žiadosť o prijatie dieťaťa podala osoba, ktorá na to nemá oprávnenie, bezodkladne vykoná nápravu a požiada zákonného zástupcu, ktorému je dieťa zverené do výlučnej osobnej starostlivosti, o podpísanie žiadosti o prijatie do materskej školy.</w:t>
      </w:r>
    </w:p>
    <w:p w:rsidR="007575F3" w:rsidRPr="007575F3" w:rsidRDefault="007575F3" w:rsidP="007575F3">
      <w:pPr>
        <w:numPr>
          <w:ilvl w:val="0"/>
          <w:numId w:val="7"/>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lastRenderedPageBreak/>
        <w:t>Pri prijatí na adaptačný a diagnostický pobyt dieťaťa riaditeľka</w:t>
      </w:r>
      <w:r w:rsidR="00391085">
        <w:rPr>
          <w:rFonts w:ascii="Arial" w:eastAsia="Times New Roman" w:hAnsi="Arial" w:cs="Arial"/>
          <w:bCs w:val="0"/>
          <w:color w:val="282828"/>
          <w:spacing w:val="0"/>
          <w:w w:val="100"/>
          <w:lang w:eastAsia="sk-SK"/>
        </w:rPr>
        <w:t xml:space="preserve"> Š</w:t>
      </w:r>
      <w:r w:rsidRPr="007575F3">
        <w:rPr>
          <w:rFonts w:ascii="Arial" w:eastAsia="Times New Roman" w:hAnsi="Arial" w:cs="Arial"/>
          <w:bCs w:val="0"/>
          <w:color w:val="282828"/>
          <w:spacing w:val="0"/>
          <w:w w:val="100"/>
          <w:lang w:eastAsia="sk-SK"/>
        </w:rPr>
        <w:t>MŠ vydá rozhodnutie o prijatí na adaptačný pobyt alebo na diagnostický pobyt podľa </w:t>
      </w:r>
      <w:hyperlink r:id="rId25" w:tgtFrame="_blank" w:history="1">
        <w:r w:rsidRPr="007575F3">
          <w:rPr>
            <w:rFonts w:ascii="Arial" w:eastAsia="Times New Roman" w:hAnsi="Arial" w:cs="Arial"/>
            <w:bCs w:val="0"/>
            <w:color w:val="196D03"/>
            <w:spacing w:val="0"/>
            <w:w w:val="100"/>
            <w:lang w:eastAsia="sk-SK"/>
          </w:rPr>
          <w:t>§ 5 ods. 14 písm. b) zákona č. 596/2003 Z. z.</w:t>
        </w:r>
      </w:hyperlink>
      <w:r w:rsidRPr="007575F3">
        <w:rPr>
          <w:rFonts w:ascii="Arial" w:eastAsia="Times New Roman" w:hAnsi="Arial" w:cs="Arial"/>
          <w:bCs w:val="0"/>
          <w:color w:val="282828"/>
          <w:spacing w:val="0"/>
          <w:w w:val="100"/>
          <w:lang w:eastAsia="sk-SK"/>
        </w:rPr>
        <w:t> alebo vydá rozhodnutie o prijatí dieťaťa do materskej školy podľa </w:t>
      </w:r>
      <w:hyperlink r:id="rId26" w:tgtFrame="_blank" w:history="1">
        <w:r w:rsidRPr="007575F3">
          <w:rPr>
            <w:rFonts w:ascii="Arial" w:eastAsia="Times New Roman" w:hAnsi="Arial" w:cs="Arial"/>
            <w:bCs w:val="0"/>
            <w:color w:val="196D03"/>
            <w:spacing w:val="0"/>
            <w:w w:val="100"/>
            <w:lang w:eastAsia="sk-SK"/>
          </w:rPr>
          <w:t>§ 5 ods. 14 písm. a) zákona č. 596/2003 Z. z</w:t>
        </w:r>
      </w:hyperlink>
      <w:r w:rsidRPr="007575F3">
        <w:rPr>
          <w:rFonts w:ascii="Arial" w:eastAsia="Times New Roman" w:hAnsi="Arial" w:cs="Arial"/>
          <w:bCs w:val="0"/>
          <w:color w:val="282828"/>
          <w:spacing w:val="0"/>
          <w:w w:val="100"/>
          <w:lang w:eastAsia="sk-SK"/>
        </w:rPr>
        <w:t> a v tomto rozhodnutí podľa </w:t>
      </w:r>
      <w:hyperlink r:id="rId27" w:tgtFrame="_blank" w:history="1">
        <w:r w:rsidRPr="007575F3">
          <w:rPr>
            <w:rFonts w:ascii="Arial" w:eastAsia="Times New Roman" w:hAnsi="Arial" w:cs="Arial"/>
            <w:bCs w:val="0"/>
            <w:color w:val="196D03"/>
            <w:spacing w:val="0"/>
            <w:w w:val="100"/>
            <w:lang w:eastAsia="sk-SK"/>
          </w:rPr>
          <w:t>§ 59 ods. 8 školského zákona</w:t>
        </w:r>
      </w:hyperlink>
      <w:r w:rsidRPr="007575F3">
        <w:rPr>
          <w:rFonts w:ascii="Arial" w:eastAsia="Times New Roman" w:hAnsi="Arial" w:cs="Arial"/>
          <w:bCs w:val="0"/>
          <w:color w:val="282828"/>
          <w:spacing w:val="0"/>
          <w:w w:val="100"/>
          <w:lang w:eastAsia="sk-SK"/>
        </w:rPr>
        <w:t> určí adaptačný pobyt alebo diagnostický pobyt dieťaťa.</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2. Prerušenie dochádzky dieťaťa do materskej školy:</w:t>
      </w:r>
    </w:p>
    <w:p w:rsidR="007575F3" w:rsidRPr="007575F3" w:rsidRDefault="007575F3" w:rsidP="007575F3">
      <w:pPr>
        <w:numPr>
          <w:ilvl w:val="0"/>
          <w:numId w:val="8"/>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Rozhodnutie o prerušení dochádzky dieťaťa vydá riaditeľka materskej školy aj bez predchádzajúcej žiadosti zákonného zástupcu, ak na to budú existovať dôvody, teda aj v čase pred uplynutím adaptačného pobytu alebo diagnostického pobytu dieťaťa.</w:t>
      </w:r>
    </w:p>
    <w:p w:rsidR="007575F3" w:rsidRPr="007575F3" w:rsidRDefault="007575F3" w:rsidP="007575F3">
      <w:pPr>
        <w:numPr>
          <w:ilvl w:val="0"/>
          <w:numId w:val="8"/>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Ak pôjde o zdravotné dôvody, zníženú adaptačnú schopnosť, rodinné dôvody alebo iné dôvody zo strany zákonného zástupcu, vtedy riaditeľka materskej školy rozhodne o prerušení dochádzky dieťaťa aj na základe žiadosti zákonného zástupcu.</w:t>
      </w:r>
    </w:p>
    <w:p w:rsidR="007575F3" w:rsidRPr="007575F3" w:rsidRDefault="007575F3" w:rsidP="007575F3">
      <w:pPr>
        <w:numPr>
          <w:ilvl w:val="0"/>
          <w:numId w:val="8"/>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V prípade zvýšeného záujmu zákonných zástupcov o prijatie detí do materskej školy môže riaditeľka materskej školy na miesto dieťaťa, ktoré má prerušenú dochádzku do materskej školy, prijať iné dieťa, pričom v rozhodnutí bude uvedené, že toto dieťa prijíma na konkrétne stanovený čas (vymedzený dátumami), ktoré sú totožné s časom prerušenia dochádzky iného dieťaťa uvedeným na rozhodnutí o prerušení jeho dochádzky do materskej školy.</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xml:space="preserve">3. Predčasné skončenie </w:t>
      </w:r>
      <w:proofErr w:type="spellStart"/>
      <w:r w:rsidRPr="007575F3">
        <w:rPr>
          <w:rFonts w:ascii="Arial" w:eastAsia="Times New Roman" w:hAnsi="Arial" w:cs="Arial"/>
          <w:bCs w:val="0"/>
          <w:color w:val="282828"/>
          <w:spacing w:val="0"/>
          <w:w w:val="100"/>
          <w:lang w:eastAsia="sk-SK"/>
        </w:rPr>
        <w:t>predprimárneho</w:t>
      </w:r>
      <w:proofErr w:type="spellEnd"/>
      <w:r w:rsidRPr="007575F3">
        <w:rPr>
          <w:rFonts w:ascii="Arial" w:eastAsia="Times New Roman" w:hAnsi="Arial" w:cs="Arial"/>
          <w:bCs w:val="0"/>
          <w:color w:val="282828"/>
          <w:spacing w:val="0"/>
          <w:w w:val="100"/>
          <w:lang w:eastAsia="sk-SK"/>
        </w:rPr>
        <w:t xml:space="preserve"> vzdelávania, ak nejde o povinné </w:t>
      </w:r>
      <w:proofErr w:type="spellStart"/>
      <w:r w:rsidRPr="007575F3">
        <w:rPr>
          <w:rFonts w:ascii="Arial" w:eastAsia="Times New Roman" w:hAnsi="Arial" w:cs="Arial"/>
          <w:bCs w:val="0"/>
          <w:color w:val="282828"/>
          <w:spacing w:val="0"/>
          <w:w w:val="100"/>
          <w:lang w:eastAsia="sk-SK"/>
        </w:rPr>
        <w:t>predprimárne</w:t>
      </w:r>
      <w:proofErr w:type="spellEnd"/>
      <w:r w:rsidRPr="007575F3">
        <w:rPr>
          <w:rFonts w:ascii="Arial" w:eastAsia="Times New Roman" w:hAnsi="Arial" w:cs="Arial"/>
          <w:bCs w:val="0"/>
          <w:color w:val="282828"/>
          <w:spacing w:val="0"/>
          <w:w w:val="100"/>
          <w:lang w:eastAsia="sk-SK"/>
        </w:rPr>
        <w:t xml:space="preserve"> vzdelávanie:</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xml:space="preserve">a) Riaditeľka </w:t>
      </w:r>
      <w:r w:rsidR="00391085">
        <w:rPr>
          <w:rFonts w:ascii="Arial" w:eastAsia="Times New Roman" w:hAnsi="Arial" w:cs="Arial"/>
          <w:bCs w:val="0"/>
          <w:color w:val="282828"/>
          <w:spacing w:val="0"/>
          <w:w w:val="100"/>
          <w:lang w:eastAsia="sk-SK"/>
        </w:rPr>
        <w:t xml:space="preserve">špeciálnej </w:t>
      </w:r>
      <w:r w:rsidRPr="007575F3">
        <w:rPr>
          <w:rFonts w:ascii="Arial" w:eastAsia="Times New Roman" w:hAnsi="Arial" w:cs="Arial"/>
          <w:bCs w:val="0"/>
          <w:color w:val="282828"/>
          <w:spacing w:val="0"/>
          <w:w w:val="100"/>
          <w:lang w:eastAsia="sk-SK"/>
        </w:rPr>
        <w:t xml:space="preserve">materskej školy rozhodne o predčasnom skončení </w:t>
      </w:r>
      <w:proofErr w:type="spellStart"/>
      <w:r w:rsidRPr="007575F3">
        <w:rPr>
          <w:rFonts w:ascii="Arial" w:eastAsia="Times New Roman" w:hAnsi="Arial" w:cs="Arial"/>
          <w:bCs w:val="0"/>
          <w:color w:val="282828"/>
          <w:spacing w:val="0"/>
          <w:w w:val="100"/>
          <w:lang w:eastAsia="sk-SK"/>
        </w:rPr>
        <w:t>predprimárneho</w:t>
      </w:r>
      <w:proofErr w:type="spellEnd"/>
      <w:r w:rsidRPr="007575F3">
        <w:rPr>
          <w:rFonts w:ascii="Arial" w:eastAsia="Times New Roman" w:hAnsi="Arial" w:cs="Arial"/>
          <w:bCs w:val="0"/>
          <w:color w:val="282828"/>
          <w:spacing w:val="0"/>
          <w:w w:val="100"/>
          <w:lang w:eastAsia="sk-SK"/>
        </w:rPr>
        <w:t xml:space="preserve"> vzdelávania, ak nejde o povinné </w:t>
      </w:r>
      <w:proofErr w:type="spellStart"/>
      <w:r w:rsidRPr="007575F3">
        <w:rPr>
          <w:rFonts w:ascii="Arial" w:eastAsia="Times New Roman" w:hAnsi="Arial" w:cs="Arial"/>
          <w:bCs w:val="0"/>
          <w:color w:val="282828"/>
          <w:spacing w:val="0"/>
          <w:w w:val="100"/>
          <w:lang w:eastAsia="sk-SK"/>
        </w:rPr>
        <w:t>predprimárne</w:t>
      </w:r>
      <w:proofErr w:type="spellEnd"/>
      <w:r w:rsidRPr="007575F3">
        <w:rPr>
          <w:rFonts w:ascii="Arial" w:eastAsia="Times New Roman" w:hAnsi="Arial" w:cs="Arial"/>
          <w:bCs w:val="0"/>
          <w:color w:val="282828"/>
          <w:spacing w:val="0"/>
          <w:w w:val="100"/>
          <w:lang w:eastAsia="sk-SK"/>
        </w:rPr>
        <w:t xml:space="preserve"> vzdelávanie, po predchádzajúcom písomnom upozornení zákonného zástupcu v nasledovných prípadoch:</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xml:space="preserve">i. zákonný zástupca dieťaťa opakovane porušuje podmienky </w:t>
      </w:r>
      <w:proofErr w:type="spellStart"/>
      <w:r w:rsidRPr="007575F3">
        <w:rPr>
          <w:rFonts w:ascii="Arial" w:eastAsia="Times New Roman" w:hAnsi="Arial" w:cs="Arial"/>
          <w:bCs w:val="0"/>
          <w:color w:val="282828"/>
          <w:spacing w:val="0"/>
          <w:w w:val="100"/>
          <w:lang w:eastAsia="sk-SK"/>
        </w:rPr>
        <w:t>predprimárneho</w:t>
      </w:r>
      <w:proofErr w:type="spellEnd"/>
      <w:r w:rsidRPr="007575F3">
        <w:rPr>
          <w:rFonts w:ascii="Arial" w:eastAsia="Times New Roman" w:hAnsi="Arial" w:cs="Arial"/>
          <w:bCs w:val="0"/>
          <w:color w:val="282828"/>
          <w:spacing w:val="0"/>
          <w:w w:val="100"/>
          <w:lang w:eastAsia="sk-SK"/>
        </w:rPr>
        <w:t xml:space="preserve"> vzdelávania svojho dieťaťa určené školským poriadkom,</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proofErr w:type="spellStart"/>
      <w:r w:rsidRPr="007575F3">
        <w:rPr>
          <w:rFonts w:ascii="Arial" w:eastAsia="Times New Roman" w:hAnsi="Arial" w:cs="Arial"/>
          <w:bCs w:val="0"/>
          <w:color w:val="282828"/>
          <w:spacing w:val="0"/>
          <w:w w:val="100"/>
          <w:lang w:eastAsia="sk-SK"/>
        </w:rPr>
        <w:t>ii.</w:t>
      </w:r>
      <w:proofErr w:type="spellEnd"/>
      <w:r w:rsidRPr="007575F3">
        <w:rPr>
          <w:rFonts w:ascii="Arial" w:eastAsia="Times New Roman" w:hAnsi="Arial" w:cs="Arial"/>
          <w:bCs w:val="0"/>
          <w:color w:val="282828"/>
          <w:spacing w:val="0"/>
          <w:w w:val="100"/>
          <w:lang w:eastAsia="sk-SK"/>
        </w:rPr>
        <w:t xml:space="preserve"> zákonný zástupca neposkytne materskej škole pravdivé informácie o zdravotnej spôsobilosti svojho dieťaťa, jeho zdravotných problémoch alebo iných závažných skutočnostiach, ktoré majú vplyv na výchovu a vzdelávanie jeho dieťaťa a ostatných detí zúčastňujúcich sa na </w:t>
      </w:r>
      <w:proofErr w:type="spellStart"/>
      <w:r w:rsidRPr="007575F3">
        <w:rPr>
          <w:rFonts w:ascii="Arial" w:eastAsia="Times New Roman" w:hAnsi="Arial" w:cs="Arial"/>
          <w:bCs w:val="0"/>
          <w:color w:val="282828"/>
          <w:spacing w:val="0"/>
          <w:w w:val="100"/>
          <w:lang w:eastAsia="sk-SK"/>
        </w:rPr>
        <w:t>predprimárnom</w:t>
      </w:r>
      <w:proofErr w:type="spellEnd"/>
      <w:r w:rsidRPr="007575F3">
        <w:rPr>
          <w:rFonts w:ascii="Arial" w:eastAsia="Times New Roman" w:hAnsi="Arial" w:cs="Arial"/>
          <w:bCs w:val="0"/>
          <w:color w:val="282828"/>
          <w:spacing w:val="0"/>
          <w:w w:val="100"/>
          <w:lang w:eastAsia="sk-SK"/>
        </w:rPr>
        <w:t xml:space="preserve"> vzdelávaní,</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proofErr w:type="spellStart"/>
      <w:r w:rsidRPr="007575F3">
        <w:rPr>
          <w:rFonts w:ascii="Arial" w:eastAsia="Times New Roman" w:hAnsi="Arial" w:cs="Arial"/>
          <w:bCs w:val="0"/>
          <w:color w:val="282828"/>
          <w:spacing w:val="0"/>
          <w:w w:val="100"/>
          <w:lang w:eastAsia="sk-SK"/>
        </w:rPr>
        <w:t>iii.</w:t>
      </w:r>
      <w:proofErr w:type="spellEnd"/>
      <w:r w:rsidRPr="007575F3">
        <w:rPr>
          <w:rFonts w:ascii="Arial" w:eastAsia="Times New Roman" w:hAnsi="Arial" w:cs="Arial"/>
          <w:bCs w:val="0"/>
          <w:color w:val="282828"/>
          <w:spacing w:val="0"/>
          <w:w w:val="100"/>
          <w:lang w:eastAsia="sk-SK"/>
        </w:rPr>
        <w:t xml:space="preserve"> zákonný zástupca neinformuje materskú školu o zmene zdravotnej spôsobilosti dieťaťa, jeho zdravotných problémoch alebo iných závažných skutočnostiach, ktoré majú vplyv na priebeh výchovy a vzdelávania dieťaťa a ostatných detí zúčastňujúcich sa na </w:t>
      </w:r>
      <w:proofErr w:type="spellStart"/>
      <w:r w:rsidRPr="007575F3">
        <w:rPr>
          <w:rFonts w:ascii="Arial" w:eastAsia="Times New Roman" w:hAnsi="Arial" w:cs="Arial"/>
          <w:bCs w:val="0"/>
          <w:color w:val="282828"/>
          <w:spacing w:val="0"/>
          <w:w w:val="100"/>
          <w:lang w:eastAsia="sk-SK"/>
        </w:rPr>
        <w:t>predprimárnom</w:t>
      </w:r>
      <w:proofErr w:type="spellEnd"/>
      <w:r w:rsidRPr="007575F3">
        <w:rPr>
          <w:rFonts w:ascii="Arial" w:eastAsia="Times New Roman" w:hAnsi="Arial" w:cs="Arial"/>
          <w:bCs w:val="0"/>
          <w:color w:val="282828"/>
          <w:spacing w:val="0"/>
          <w:w w:val="100"/>
          <w:lang w:eastAsia="sk-SK"/>
        </w:rPr>
        <w:t xml:space="preserve"> vzdelávaní,</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proofErr w:type="spellStart"/>
      <w:r w:rsidRPr="007575F3">
        <w:rPr>
          <w:rFonts w:ascii="Arial" w:eastAsia="Times New Roman" w:hAnsi="Arial" w:cs="Arial"/>
          <w:bCs w:val="0"/>
          <w:color w:val="282828"/>
          <w:spacing w:val="0"/>
          <w:w w:val="100"/>
          <w:lang w:eastAsia="sk-SK"/>
        </w:rPr>
        <w:t>iv.</w:t>
      </w:r>
      <w:proofErr w:type="spellEnd"/>
      <w:r w:rsidRPr="007575F3">
        <w:rPr>
          <w:rFonts w:ascii="Arial" w:eastAsia="Times New Roman" w:hAnsi="Arial" w:cs="Arial"/>
          <w:bCs w:val="0"/>
          <w:color w:val="282828"/>
          <w:spacing w:val="0"/>
          <w:w w:val="100"/>
          <w:lang w:eastAsia="sk-SK"/>
        </w:rPr>
        <w:t xml:space="preserve"> zákonný zástupca odmietne s dieťaťom absolvovať odborné vyšetrenia,</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xml:space="preserve">v. predčasné skončenie </w:t>
      </w:r>
      <w:proofErr w:type="spellStart"/>
      <w:r w:rsidRPr="007575F3">
        <w:rPr>
          <w:rFonts w:ascii="Arial" w:eastAsia="Times New Roman" w:hAnsi="Arial" w:cs="Arial"/>
          <w:bCs w:val="0"/>
          <w:color w:val="282828"/>
          <w:spacing w:val="0"/>
          <w:w w:val="100"/>
          <w:lang w:eastAsia="sk-SK"/>
        </w:rPr>
        <w:t>predprimárneho</w:t>
      </w:r>
      <w:proofErr w:type="spellEnd"/>
      <w:r w:rsidRPr="007575F3">
        <w:rPr>
          <w:rFonts w:ascii="Arial" w:eastAsia="Times New Roman" w:hAnsi="Arial" w:cs="Arial"/>
          <w:bCs w:val="0"/>
          <w:color w:val="282828"/>
          <w:spacing w:val="0"/>
          <w:w w:val="100"/>
          <w:lang w:eastAsia="sk-SK"/>
        </w:rPr>
        <w:t xml:space="preserve"> vzdelávania odporučí všeobecný lekár pre deti a dorast alebo lekár – špecialista,</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xml:space="preserve">vi. predčasné skončenie </w:t>
      </w:r>
      <w:proofErr w:type="spellStart"/>
      <w:r w:rsidRPr="007575F3">
        <w:rPr>
          <w:rFonts w:ascii="Arial" w:eastAsia="Times New Roman" w:hAnsi="Arial" w:cs="Arial"/>
          <w:bCs w:val="0"/>
          <w:color w:val="282828"/>
          <w:spacing w:val="0"/>
          <w:w w:val="100"/>
          <w:lang w:eastAsia="sk-SK"/>
        </w:rPr>
        <w:t>predprimárneho</w:t>
      </w:r>
      <w:proofErr w:type="spellEnd"/>
      <w:r w:rsidRPr="007575F3">
        <w:rPr>
          <w:rFonts w:ascii="Arial" w:eastAsia="Times New Roman" w:hAnsi="Arial" w:cs="Arial"/>
          <w:bCs w:val="0"/>
          <w:color w:val="282828"/>
          <w:spacing w:val="0"/>
          <w:w w:val="100"/>
          <w:lang w:eastAsia="sk-SK"/>
        </w:rPr>
        <w:t xml:space="preserve"> vzdelávania odporučí príslušné zariadenie výchovného poradenstva a prevencie.</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xml:space="preserve">b) Rozhodnúť o predčasnom skončení </w:t>
      </w:r>
      <w:proofErr w:type="spellStart"/>
      <w:r w:rsidRPr="007575F3">
        <w:rPr>
          <w:rFonts w:ascii="Arial" w:eastAsia="Times New Roman" w:hAnsi="Arial" w:cs="Arial"/>
          <w:bCs w:val="0"/>
          <w:color w:val="282828"/>
          <w:spacing w:val="0"/>
          <w:w w:val="100"/>
          <w:lang w:eastAsia="sk-SK"/>
        </w:rPr>
        <w:t>predprimárneho</w:t>
      </w:r>
      <w:proofErr w:type="spellEnd"/>
      <w:r w:rsidRPr="007575F3">
        <w:rPr>
          <w:rFonts w:ascii="Arial" w:eastAsia="Times New Roman" w:hAnsi="Arial" w:cs="Arial"/>
          <w:bCs w:val="0"/>
          <w:color w:val="282828"/>
          <w:spacing w:val="0"/>
          <w:w w:val="100"/>
          <w:lang w:eastAsia="sk-SK"/>
        </w:rPr>
        <w:t xml:space="preserve"> vzdelávania nemožno, ak ide o dieťa, pre ktoré je </w:t>
      </w:r>
      <w:proofErr w:type="spellStart"/>
      <w:r w:rsidRPr="007575F3">
        <w:rPr>
          <w:rFonts w:ascii="Arial" w:eastAsia="Times New Roman" w:hAnsi="Arial" w:cs="Arial"/>
          <w:bCs w:val="0"/>
          <w:color w:val="282828"/>
          <w:spacing w:val="0"/>
          <w:w w:val="100"/>
          <w:lang w:eastAsia="sk-SK"/>
        </w:rPr>
        <w:t>predprimárne</w:t>
      </w:r>
      <w:proofErr w:type="spellEnd"/>
      <w:r w:rsidRPr="007575F3">
        <w:rPr>
          <w:rFonts w:ascii="Arial" w:eastAsia="Times New Roman" w:hAnsi="Arial" w:cs="Arial"/>
          <w:bCs w:val="0"/>
          <w:color w:val="282828"/>
          <w:spacing w:val="0"/>
          <w:w w:val="100"/>
          <w:lang w:eastAsia="sk-SK"/>
        </w:rPr>
        <w:t xml:space="preserve"> vzdelávanie povinné aj v prípade, ak pôjde o pokračovanie povinného </w:t>
      </w:r>
      <w:proofErr w:type="spellStart"/>
      <w:r w:rsidRPr="007575F3">
        <w:rPr>
          <w:rFonts w:ascii="Arial" w:eastAsia="Times New Roman" w:hAnsi="Arial" w:cs="Arial"/>
          <w:bCs w:val="0"/>
          <w:color w:val="282828"/>
          <w:spacing w:val="0"/>
          <w:w w:val="100"/>
          <w:lang w:eastAsia="sk-SK"/>
        </w:rPr>
        <w:t>predprimárneho</w:t>
      </w:r>
      <w:proofErr w:type="spellEnd"/>
      <w:r w:rsidRPr="007575F3">
        <w:rPr>
          <w:rFonts w:ascii="Arial" w:eastAsia="Times New Roman" w:hAnsi="Arial" w:cs="Arial"/>
          <w:bCs w:val="0"/>
          <w:color w:val="282828"/>
          <w:spacing w:val="0"/>
          <w:w w:val="100"/>
          <w:lang w:eastAsia="sk-SK"/>
        </w:rPr>
        <w:t xml:space="preserve"> vzdelávania.</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lastRenderedPageBreak/>
        <w:t xml:space="preserve">c) Vydaniu rozhodnutia o predčasnom skončení </w:t>
      </w:r>
      <w:proofErr w:type="spellStart"/>
      <w:r w:rsidRPr="007575F3">
        <w:rPr>
          <w:rFonts w:ascii="Arial" w:eastAsia="Times New Roman" w:hAnsi="Arial" w:cs="Arial"/>
          <w:bCs w:val="0"/>
          <w:color w:val="282828"/>
          <w:spacing w:val="0"/>
          <w:w w:val="100"/>
          <w:lang w:eastAsia="sk-SK"/>
        </w:rPr>
        <w:t>predprimárneho</w:t>
      </w:r>
      <w:proofErr w:type="spellEnd"/>
      <w:r w:rsidRPr="007575F3">
        <w:rPr>
          <w:rFonts w:ascii="Arial" w:eastAsia="Times New Roman" w:hAnsi="Arial" w:cs="Arial"/>
          <w:bCs w:val="0"/>
          <w:color w:val="282828"/>
          <w:spacing w:val="0"/>
          <w:w w:val="100"/>
          <w:lang w:eastAsia="sk-SK"/>
        </w:rPr>
        <w:t xml:space="preserve"> vzdelávania môže predchádzať prerušenie dochádzky dieťaťa v konkrétne určenom čase.</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4. Výchova a vzdelávanie detí so špeciálnymi výchovno-vzdelávacími potrebami (ďalej ako „ŠVVP“):</w:t>
      </w:r>
    </w:p>
    <w:p w:rsidR="007575F3" w:rsidRPr="007575F3" w:rsidRDefault="007575F3" w:rsidP="007575F3">
      <w:pPr>
        <w:numPr>
          <w:ilvl w:val="0"/>
          <w:numId w:val="9"/>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do samostatných tried pre deti so ŠVVP nie je možné zaradiť deti výlučne z dôvodu, že pochádzajú zo sociálne znevýhodneného prostredia,</w:t>
      </w:r>
    </w:p>
    <w:p w:rsidR="007575F3" w:rsidRPr="007575F3" w:rsidRDefault="007575F3" w:rsidP="007575F3">
      <w:pPr>
        <w:numPr>
          <w:ilvl w:val="0"/>
          <w:numId w:val="9"/>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o zaradení dieťaťa so ŠVVP rozhodne riaditeľka materskej školy na základe odporúčania všeobecného lekára pre deti a dorast a školského zariadenia výchovného poradenstva a prevencie a informovaného súhlasu zákonného zástupcu,</w:t>
      </w:r>
    </w:p>
    <w:p w:rsidR="00391085" w:rsidRDefault="00391085" w:rsidP="007575F3">
      <w:pPr>
        <w:numPr>
          <w:ilvl w:val="0"/>
          <w:numId w:val="9"/>
        </w:numPr>
        <w:shd w:val="clear" w:color="auto" w:fill="F8F8F8"/>
        <w:spacing w:before="144" w:beforeAutospacing="1" w:after="144" w:afterAutospacing="1" w:line="240" w:lineRule="auto"/>
        <w:ind w:left="0"/>
        <w:jc w:val="both"/>
        <w:rPr>
          <w:rFonts w:ascii="Arial" w:eastAsia="Times New Roman" w:hAnsi="Arial" w:cs="Arial"/>
          <w:bCs w:val="0"/>
          <w:color w:val="282828"/>
          <w:spacing w:val="0"/>
          <w:w w:val="100"/>
          <w:lang w:eastAsia="sk-SK"/>
        </w:rPr>
      </w:pPr>
      <w:r w:rsidRPr="00391085">
        <w:rPr>
          <w:rFonts w:ascii="Arial" w:eastAsia="Times New Roman" w:hAnsi="Arial" w:cs="Arial"/>
          <w:bCs w:val="0"/>
          <w:color w:val="282828"/>
          <w:spacing w:val="0"/>
          <w:w w:val="100"/>
          <w:lang w:eastAsia="sk-SK"/>
        </w:rPr>
        <w:t xml:space="preserve"> </w:t>
      </w:r>
      <w:r w:rsidR="007575F3" w:rsidRPr="00391085">
        <w:rPr>
          <w:rFonts w:ascii="Arial" w:eastAsia="Times New Roman" w:hAnsi="Arial" w:cs="Arial"/>
          <w:bCs w:val="0"/>
          <w:color w:val="282828"/>
          <w:spacing w:val="0"/>
          <w:w w:val="100"/>
          <w:lang w:eastAsia="sk-SK"/>
        </w:rPr>
        <w:t xml:space="preserve">pri prijímaní detí so ŠVVP riaditeľka materskej školy zváži, či na prijatie takéhoto dieťaťa má vytvorené vhodné podmienky (personálne, priestorové, materiálne...), resp. či ich bude schopná po prijatí dieťaťa dodatočne vytvoriť. </w:t>
      </w:r>
    </w:p>
    <w:p w:rsidR="007575F3" w:rsidRPr="00391085" w:rsidRDefault="007575F3" w:rsidP="00391085">
      <w:pPr>
        <w:shd w:val="clear" w:color="auto" w:fill="F8F8F8"/>
        <w:spacing w:before="144" w:beforeAutospacing="1" w:after="144" w:afterAutospacing="1" w:line="240" w:lineRule="auto"/>
        <w:jc w:val="both"/>
        <w:rPr>
          <w:rFonts w:ascii="Arial" w:eastAsia="Times New Roman" w:hAnsi="Arial" w:cs="Arial"/>
          <w:bCs w:val="0"/>
          <w:color w:val="282828"/>
          <w:spacing w:val="0"/>
          <w:w w:val="100"/>
          <w:lang w:eastAsia="sk-SK"/>
        </w:rPr>
      </w:pPr>
      <w:r w:rsidRPr="00391085">
        <w:rPr>
          <w:rFonts w:ascii="Arial" w:eastAsia="Times New Roman" w:hAnsi="Arial" w:cs="Arial"/>
          <w:bCs w:val="0"/>
          <w:color w:val="282828"/>
          <w:spacing w:val="0"/>
          <w:w w:val="100"/>
          <w:lang w:eastAsia="sk-SK"/>
        </w:rPr>
        <w:t xml:space="preserve">5. Materská škola je v prevádzke v dňoch školského vyučovania od </w:t>
      </w:r>
      <w:r w:rsidR="00391085">
        <w:rPr>
          <w:rFonts w:ascii="Arial" w:eastAsia="Times New Roman" w:hAnsi="Arial" w:cs="Arial"/>
          <w:bCs w:val="0"/>
          <w:color w:val="282828"/>
          <w:spacing w:val="0"/>
          <w:w w:val="100"/>
          <w:lang w:eastAsia="sk-SK"/>
        </w:rPr>
        <w:t>7. 00 hod do 15.30hod</w:t>
      </w:r>
      <w:r w:rsidRPr="00391085">
        <w:rPr>
          <w:rFonts w:ascii="Arial" w:eastAsia="Times New Roman" w:hAnsi="Arial" w:cs="Arial"/>
          <w:bCs w:val="0"/>
          <w:color w:val="282828"/>
          <w:spacing w:val="0"/>
          <w:w w:val="100"/>
          <w:lang w:eastAsia="sk-SK"/>
        </w:rPr>
        <w:t>.</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xml:space="preserve">6. Konzultačné hodiny sú v párny/nepárny týždeň od </w:t>
      </w:r>
      <w:r w:rsidR="00207D2F">
        <w:rPr>
          <w:rFonts w:ascii="Arial" w:eastAsia="Times New Roman" w:hAnsi="Arial" w:cs="Arial"/>
          <w:bCs w:val="0"/>
          <w:color w:val="282828"/>
          <w:spacing w:val="0"/>
          <w:w w:val="100"/>
          <w:lang w:eastAsia="sk-SK"/>
        </w:rPr>
        <w:t>13 ho</w:t>
      </w:r>
      <w:r w:rsidRPr="007575F3">
        <w:rPr>
          <w:rFonts w:ascii="Arial" w:eastAsia="Times New Roman" w:hAnsi="Arial" w:cs="Arial"/>
          <w:bCs w:val="0"/>
          <w:color w:val="282828"/>
          <w:spacing w:val="0"/>
          <w:w w:val="100"/>
          <w:lang w:eastAsia="sk-SK"/>
        </w:rPr>
        <w:t xml:space="preserve"> do </w:t>
      </w:r>
      <w:r w:rsidR="00207D2F">
        <w:rPr>
          <w:rFonts w:ascii="Arial" w:eastAsia="Times New Roman" w:hAnsi="Arial" w:cs="Arial"/>
          <w:bCs w:val="0"/>
          <w:color w:val="282828"/>
          <w:spacing w:val="0"/>
          <w:w w:val="100"/>
          <w:lang w:eastAsia="sk-SK"/>
        </w:rPr>
        <w:t>14 hod</w:t>
      </w:r>
      <w:r w:rsidRPr="007575F3">
        <w:rPr>
          <w:rFonts w:ascii="Arial" w:eastAsia="Times New Roman" w:hAnsi="Arial" w:cs="Arial"/>
          <w:bCs w:val="0"/>
          <w:color w:val="282828"/>
          <w:spacing w:val="0"/>
          <w:w w:val="100"/>
          <w:lang w:eastAsia="sk-SK"/>
        </w:rPr>
        <w:t>, prípadne podľa predchádzajúceho dohovoru so zákonným zástupcom dieťaťa.</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xml:space="preserve">7. Úradné hodiny pre verejnosť: </w:t>
      </w:r>
      <w:r w:rsidR="00207D2F">
        <w:rPr>
          <w:rFonts w:ascii="Arial" w:eastAsia="Times New Roman" w:hAnsi="Arial" w:cs="Arial"/>
          <w:bCs w:val="0"/>
          <w:color w:val="282828"/>
          <w:spacing w:val="0"/>
          <w:w w:val="100"/>
          <w:lang w:eastAsia="sk-SK"/>
        </w:rPr>
        <w:t>streda -</w:t>
      </w:r>
      <w:r w:rsidRPr="007575F3">
        <w:rPr>
          <w:rFonts w:ascii="Arial" w:eastAsia="Times New Roman" w:hAnsi="Arial" w:cs="Arial"/>
          <w:bCs w:val="0"/>
          <w:color w:val="282828"/>
          <w:spacing w:val="0"/>
          <w:w w:val="100"/>
          <w:lang w:eastAsia="sk-SK"/>
        </w:rPr>
        <w:t xml:space="preserve"> od</w:t>
      </w:r>
      <w:r w:rsidR="00207D2F">
        <w:rPr>
          <w:rFonts w:ascii="Arial" w:eastAsia="Times New Roman" w:hAnsi="Arial" w:cs="Arial"/>
          <w:bCs w:val="0"/>
          <w:color w:val="282828"/>
          <w:spacing w:val="0"/>
          <w:w w:val="100"/>
          <w:lang w:eastAsia="sk-SK"/>
        </w:rPr>
        <w:t xml:space="preserve"> 9 hod</w:t>
      </w:r>
      <w:r w:rsidRPr="007575F3">
        <w:rPr>
          <w:rFonts w:ascii="Arial" w:eastAsia="Times New Roman" w:hAnsi="Arial" w:cs="Arial"/>
          <w:bCs w:val="0"/>
          <w:color w:val="282828"/>
          <w:spacing w:val="0"/>
          <w:w w:val="100"/>
          <w:lang w:eastAsia="sk-SK"/>
        </w:rPr>
        <w:t xml:space="preserve"> do</w:t>
      </w:r>
      <w:r w:rsidR="00207D2F">
        <w:rPr>
          <w:rFonts w:ascii="Arial" w:eastAsia="Times New Roman" w:hAnsi="Arial" w:cs="Arial"/>
          <w:bCs w:val="0"/>
          <w:color w:val="282828"/>
          <w:spacing w:val="0"/>
          <w:w w:val="100"/>
          <w:lang w:eastAsia="sk-SK"/>
        </w:rPr>
        <w:t xml:space="preserve"> 10 hod</w:t>
      </w:r>
      <w:r w:rsidRPr="007575F3">
        <w:rPr>
          <w:rFonts w:ascii="Arial" w:eastAsia="Times New Roman" w:hAnsi="Arial" w:cs="Arial"/>
          <w:bCs w:val="0"/>
          <w:color w:val="282828"/>
          <w:spacing w:val="0"/>
          <w:w w:val="100"/>
          <w:lang w:eastAsia="sk-SK"/>
        </w:rPr>
        <w:t>, prípadne podľa predchádzajúceho dohovoru.</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8. Denný poriadok – prehľad o usporiadaní denných činností v materskej škole:</w:t>
      </w:r>
    </w:p>
    <w:p w:rsidR="007575F3" w:rsidRPr="007575F3" w:rsidRDefault="007575F3" w:rsidP="007575F3">
      <w:pPr>
        <w:numPr>
          <w:ilvl w:val="0"/>
          <w:numId w:val="10"/>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xml:space="preserve">Pri organizácii činností spojených s uspokojením základných fyziologických potrieb detí má učiteľka vždy na zreteli dodržiavanie </w:t>
      </w:r>
      <w:proofErr w:type="spellStart"/>
      <w:r w:rsidRPr="007575F3">
        <w:rPr>
          <w:rFonts w:ascii="Arial" w:eastAsia="Times New Roman" w:hAnsi="Arial" w:cs="Arial"/>
          <w:bCs w:val="0"/>
          <w:color w:val="282828"/>
          <w:spacing w:val="0"/>
          <w:w w:val="100"/>
          <w:lang w:eastAsia="sk-SK"/>
        </w:rPr>
        <w:t>psychohygieny</w:t>
      </w:r>
      <w:proofErr w:type="spellEnd"/>
      <w:r w:rsidRPr="007575F3">
        <w:rPr>
          <w:rFonts w:ascii="Arial" w:eastAsia="Times New Roman" w:hAnsi="Arial" w:cs="Arial"/>
          <w:bCs w:val="0"/>
          <w:color w:val="282828"/>
          <w:spacing w:val="0"/>
          <w:w w:val="100"/>
          <w:lang w:eastAsia="sk-SK"/>
        </w:rPr>
        <w:t xml:space="preserve"> detí a ochrany ich zdravia.</w:t>
      </w:r>
    </w:p>
    <w:p w:rsidR="007575F3" w:rsidRPr="007575F3" w:rsidRDefault="007575F3" w:rsidP="007575F3">
      <w:pPr>
        <w:numPr>
          <w:ilvl w:val="0"/>
          <w:numId w:val="10"/>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Výchovno-vzdelávacia činnosť v materskej škole pozostáva z ustálených organizačných foriem. V týchto formách sa vzhľadom na optimálny biorytmus a zdravú životosprávu dieťaťa predškolského veku uspokojujú rozmanité potreby a záujmy.</w:t>
      </w:r>
    </w:p>
    <w:p w:rsidR="007575F3" w:rsidRPr="007575F3" w:rsidRDefault="007575F3" w:rsidP="007575F3">
      <w:pPr>
        <w:numPr>
          <w:ilvl w:val="0"/>
          <w:numId w:val="10"/>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Usporiadanie denných činností pravidelne sa opakujúcich v konkrétnej triede je spracované vo forme denného poriadku. Denný poriadok je zverejnený pre zákonných zástupcov na nástenke v šatni príslušnej triedy.</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9. Preberanie detí:</w:t>
      </w:r>
    </w:p>
    <w:p w:rsidR="007575F3" w:rsidRPr="007575F3" w:rsidRDefault="007575F3" w:rsidP="007575F3">
      <w:pPr>
        <w:numPr>
          <w:ilvl w:val="0"/>
          <w:numId w:val="11"/>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Dieťa od zákonného zástupcu preberá učiteľka, ktorá zaň zodpovedá od jeho prevzatia až po jeho odovzdanie pedagógovi, ktorý ju strieda v práci, zákonnému zástupcovi alebo inej splnomocnenej osobe.</w:t>
      </w:r>
    </w:p>
    <w:p w:rsidR="007575F3" w:rsidRPr="007575F3" w:rsidRDefault="007575F3" w:rsidP="007575F3">
      <w:pPr>
        <w:numPr>
          <w:ilvl w:val="0"/>
          <w:numId w:val="11"/>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xml:space="preserve">Zákonný zástupca privedie dieťa do materskej školy do </w:t>
      </w:r>
      <w:r w:rsidR="00207D2F">
        <w:rPr>
          <w:rFonts w:ascii="Arial" w:eastAsia="Times New Roman" w:hAnsi="Arial" w:cs="Arial"/>
          <w:bCs w:val="0"/>
          <w:color w:val="282828"/>
          <w:spacing w:val="0"/>
          <w:w w:val="100"/>
          <w:lang w:eastAsia="sk-SK"/>
        </w:rPr>
        <w:t>8 hod</w:t>
      </w:r>
      <w:r w:rsidRPr="007575F3">
        <w:rPr>
          <w:rFonts w:ascii="Arial" w:eastAsia="Times New Roman" w:hAnsi="Arial" w:cs="Arial"/>
          <w:bCs w:val="0"/>
          <w:color w:val="282828"/>
          <w:spacing w:val="0"/>
          <w:w w:val="100"/>
          <w:lang w:eastAsia="sk-SK"/>
        </w:rPr>
        <w:t xml:space="preserve"> a osobne ho odovzdá učiteľke.</w:t>
      </w:r>
    </w:p>
    <w:p w:rsidR="007575F3" w:rsidRPr="007575F3" w:rsidRDefault="007575F3" w:rsidP="007575F3">
      <w:pPr>
        <w:numPr>
          <w:ilvl w:val="0"/>
          <w:numId w:val="11"/>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Zákonný zástupca preberá dieťa v čase od</w:t>
      </w:r>
      <w:r w:rsidR="00207D2F">
        <w:rPr>
          <w:rFonts w:ascii="Arial" w:eastAsia="Times New Roman" w:hAnsi="Arial" w:cs="Arial"/>
          <w:bCs w:val="0"/>
          <w:color w:val="282828"/>
          <w:spacing w:val="0"/>
          <w:w w:val="100"/>
          <w:lang w:eastAsia="sk-SK"/>
        </w:rPr>
        <w:t xml:space="preserve"> 14, 30 hod</w:t>
      </w:r>
      <w:r w:rsidRPr="007575F3">
        <w:rPr>
          <w:rFonts w:ascii="Arial" w:eastAsia="Times New Roman" w:hAnsi="Arial" w:cs="Arial"/>
          <w:bCs w:val="0"/>
          <w:color w:val="282828"/>
          <w:spacing w:val="0"/>
          <w:w w:val="100"/>
          <w:lang w:eastAsia="sk-SK"/>
        </w:rPr>
        <w:t xml:space="preserve"> do</w:t>
      </w:r>
      <w:r w:rsidR="00207D2F">
        <w:rPr>
          <w:rFonts w:ascii="Arial" w:eastAsia="Times New Roman" w:hAnsi="Arial" w:cs="Arial"/>
          <w:bCs w:val="0"/>
          <w:color w:val="282828"/>
          <w:spacing w:val="0"/>
          <w:w w:val="100"/>
          <w:lang w:eastAsia="sk-SK"/>
        </w:rPr>
        <w:t xml:space="preserve"> 15, 15 hod</w:t>
      </w:r>
      <w:r w:rsidRPr="007575F3">
        <w:rPr>
          <w:rFonts w:ascii="Arial" w:eastAsia="Times New Roman" w:hAnsi="Arial" w:cs="Arial"/>
          <w:bCs w:val="0"/>
          <w:color w:val="282828"/>
          <w:spacing w:val="0"/>
          <w:w w:val="100"/>
          <w:lang w:eastAsia="sk-SK"/>
        </w:rPr>
        <w:t xml:space="preserve"> pri </w:t>
      </w:r>
      <w:proofErr w:type="spellStart"/>
      <w:r w:rsidRPr="007575F3">
        <w:rPr>
          <w:rFonts w:ascii="Arial" w:eastAsia="Times New Roman" w:hAnsi="Arial" w:cs="Arial"/>
          <w:bCs w:val="0"/>
          <w:color w:val="282828"/>
          <w:spacing w:val="0"/>
          <w:w w:val="100"/>
          <w:lang w:eastAsia="sk-SK"/>
        </w:rPr>
        <w:t>pri</w:t>
      </w:r>
      <w:proofErr w:type="spellEnd"/>
      <w:r w:rsidRPr="007575F3">
        <w:rPr>
          <w:rFonts w:ascii="Arial" w:eastAsia="Times New Roman" w:hAnsi="Arial" w:cs="Arial"/>
          <w:bCs w:val="0"/>
          <w:color w:val="282828"/>
          <w:spacing w:val="0"/>
          <w:w w:val="100"/>
          <w:lang w:eastAsia="sk-SK"/>
        </w:rPr>
        <w:t xml:space="preserve"> celodennom pobyte.</w:t>
      </w:r>
    </w:p>
    <w:p w:rsidR="007575F3" w:rsidRPr="007575F3" w:rsidRDefault="007575F3" w:rsidP="007575F3">
      <w:pPr>
        <w:numPr>
          <w:ilvl w:val="0"/>
          <w:numId w:val="11"/>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V prípade dochádzky dieťaťa v inom čase, ak je to nutné, dohodne zákonný zástupca čas jeho príchodu a spôsob stravovania tak, aby nenarušil priebeh výchovno-vzdelávacej činnosti ostatných detí.</w:t>
      </w:r>
    </w:p>
    <w:p w:rsidR="007575F3" w:rsidRPr="007575F3" w:rsidRDefault="007575F3" w:rsidP="007575F3">
      <w:pPr>
        <w:numPr>
          <w:ilvl w:val="0"/>
          <w:numId w:val="11"/>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xml:space="preserve">Prevzatie dieťaťa môže pedagogický zamestnanec odmietnuť, ak zistí, že jeho zdravotný stav nie je vhodný na prijatie do </w:t>
      </w:r>
      <w:r w:rsidR="00207D2F">
        <w:rPr>
          <w:rFonts w:ascii="Arial" w:eastAsia="Times New Roman" w:hAnsi="Arial" w:cs="Arial"/>
          <w:bCs w:val="0"/>
          <w:color w:val="282828"/>
          <w:spacing w:val="0"/>
          <w:w w:val="100"/>
          <w:lang w:eastAsia="sk-SK"/>
        </w:rPr>
        <w:t>Š</w:t>
      </w:r>
      <w:r w:rsidRPr="007575F3">
        <w:rPr>
          <w:rFonts w:ascii="Arial" w:eastAsia="Times New Roman" w:hAnsi="Arial" w:cs="Arial"/>
          <w:bCs w:val="0"/>
          <w:color w:val="282828"/>
          <w:spacing w:val="0"/>
          <w:w w:val="100"/>
          <w:lang w:eastAsia="sk-SK"/>
        </w:rPr>
        <w:t>MŠ.</w:t>
      </w:r>
    </w:p>
    <w:p w:rsidR="007575F3" w:rsidRPr="007575F3" w:rsidRDefault="007575F3" w:rsidP="007575F3">
      <w:pPr>
        <w:numPr>
          <w:ilvl w:val="0"/>
          <w:numId w:val="11"/>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Na prevzatie svojho dieťaťa z materskej školy môže zákonný zástupca písomne splnomocniť svoje dieťa staršie ako desať rokov alebo inú pedagogickým zamestnancom známu osobu, ktorá po prevzatí za dieťa zodpovedá.</w:t>
      </w:r>
    </w:p>
    <w:p w:rsidR="007575F3" w:rsidRPr="007575F3" w:rsidRDefault="007575F3" w:rsidP="007575F3">
      <w:pPr>
        <w:numPr>
          <w:ilvl w:val="0"/>
          <w:numId w:val="11"/>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lastRenderedPageBreak/>
        <w:t>Všetky osoby, ktoré zákonný zástupca splnomocní na preberanie dieťaťa z materskej školy, musia byť uvedené v splnomocnení, ktoré platí vždy v príslušnom školskom roku.</w:t>
      </w:r>
    </w:p>
    <w:p w:rsidR="007575F3" w:rsidRPr="007575F3" w:rsidRDefault="007575F3" w:rsidP="007575F3">
      <w:pPr>
        <w:numPr>
          <w:ilvl w:val="0"/>
          <w:numId w:val="11"/>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V prípade, že zákonní zástupcovia majú súdnym rozhodnutím, prípadne predbežným opatrením obmedzené preberanie detí, je potrebné o tom písomne (fotokópiou súdneho alebo úradného rozhodnutia) informovať riaditeľku materskej školy.</w:t>
      </w:r>
    </w:p>
    <w:p w:rsidR="007575F3" w:rsidRPr="007575F3" w:rsidRDefault="007575F3" w:rsidP="007575F3">
      <w:pPr>
        <w:numPr>
          <w:ilvl w:val="0"/>
          <w:numId w:val="11"/>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V prípade, ak zákonný zástupca bez predchádzajúcej dohody nevyzdvihne svoje dieťa z materskej školy do času ukončenia prevádzky materskej školy, materská škola bude kontaktovať postupne všetky osoby, ktoré majú poverenie na prevzatie dieťaťa, ak ani žiadna z poverených osôb neprevezme dieťa, bude materská škola kontaktovať príslušné okresné riaditeľstvo policajného zboru, ktoré okrem výkonu svojich oprávnení disponuje aj kontaktom na príslušný orgán sociálnoprávnej ochrany detí a sociálnej kurately, ktorý je dosiahnuteľný aj mimo služobného času zamestnancov.</w:t>
      </w:r>
    </w:p>
    <w:p w:rsidR="007575F3" w:rsidRPr="007575F3" w:rsidRDefault="007575F3" w:rsidP="007575F3">
      <w:pPr>
        <w:numPr>
          <w:ilvl w:val="0"/>
          <w:numId w:val="11"/>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V prípade, ak má materská škola podozrenie, že zákonný zástupca opakovane preberá dieťa pod vplyvom alkoholu alebo iných omamných látok, alebo ak sa u dieťaťa prejavia zmeny nasvedčujúce zanedbávaniu riadnej starostlivosti, bude materská škola po predchádzajúcom písomnom upozornení zákonného zástupcu, v rámci všeobecnej oznamovacej povinnosti vyplývajúcej z </w:t>
      </w:r>
      <w:hyperlink r:id="rId28" w:tgtFrame="_blank" w:history="1">
        <w:r w:rsidRPr="007575F3">
          <w:rPr>
            <w:rFonts w:ascii="Arial" w:eastAsia="Times New Roman" w:hAnsi="Arial" w:cs="Arial"/>
            <w:bCs w:val="0"/>
            <w:color w:val="196D03"/>
            <w:spacing w:val="0"/>
            <w:w w:val="100"/>
            <w:lang w:eastAsia="sk-SK"/>
          </w:rPr>
          <w:t>§ 7 ods. 1 zákona č. 305/2005 Z. z.</w:t>
        </w:r>
      </w:hyperlink>
      <w:r w:rsidRPr="007575F3">
        <w:rPr>
          <w:rFonts w:ascii="Arial" w:eastAsia="Times New Roman" w:hAnsi="Arial" w:cs="Arial"/>
          <w:bCs w:val="0"/>
          <w:color w:val="282828"/>
          <w:spacing w:val="0"/>
          <w:w w:val="100"/>
          <w:lang w:eastAsia="sk-SK"/>
        </w:rPr>
        <w:t> o sociálnoprávnej ochrane detí a o sociálnej kuratele informovať o tejto skutočnosti príslušný Úrad práce, sociálnych vecí a rodiny, oddelenie sociálnoprávnej ochrany detí a sociálnej kurately.</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10. Organizácia v šatni, umyvárni a jedálni materskej školy:</w:t>
      </w:r>
    </w:p>
    <w:p w:rsidR="007575F3" w:rsidRPr="007575F3" w:rsidRDefault="007575F3" w:rsidP="007575F3">
      <w:pPr>
        <w:numPr>
          <w:ilvl w:val="0"/>
          <w:numId w:val="12"/>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xml:space="preserve">Do šatne majú prístup zákonní zástupcovia a splnomocnené osoby spravidla v čase od </w:t>
      </w:r>
      <w:r w:rsidR="00207D2F">
        <w:rPr>
          <w:rFonts w:ascii="Arial" w:eastAsia="Times New Roman" w:hAnsi="Arial" w:cs="Arial"/>
          <w:bCs w:val="0"/>
          <w:color w:val="282828"/>
          <w:spacing w:val="0"/>
          <w:w w:val="100"/>
          <w:lang w:eastAsia="sk-SK"/>
        </w:rPr>
        <w:t>7,30 hod</w:t>
      </w:r>
      <w:r w:rsidRPr="007575F3">
        <w:rPr>
          <w:rFonts w:ascii="Arial" w:eastAsia="Times New Roman" w:hAnsi="Arial" w:cs="Arial"/>
          <w:bCs w:val="0"/>
          <w:color w:val="282828"/>
          <w:spacing w:val="0"/>
          <w:w w:val="100"/>
          <w:lang w:eastAsia="sk-SK"/>
        </w:rPr>
        <w:t xml:space="preserve"> d</w:t>
      </w:r>
      <w:r w:rsidR="00207D2F">
        <w:rPr>
          <w:rFonts w:ascii="Arial" w:eastAsia="Times New Roman" w:hAnsi="Arial" w:cs="Arial"/>
          <w:bCs w:val="0"/>
          <w:color w:val="282828"/>
          <w:spacing w:val="0"/>
          <w:w w:val="100"/>
          <w:lang w:eastAsia="sk-SK"/>
        </w:rPr>
        <w:t>o 8,00 hod</w:t>
      </w:r>
      <w:r w:rsidRPr="007575F3">
        <w:rPr>
          <w:rFonts w:ascii="Arial" w:eastAsia="Times New Roman" w:hAnsi="Arial" w:cs="Arial"/>
          <w:bCs w:val="0"/>
          <w:color w:val="282828"/>
          <w:spacing w:val="0"/>
          <w:w w:val="100"/>
          <w:lang w:eastAsia="sk-SK"/>
        </w:rPr>
        <w:t xml:space="preserve"> a od </w:t>
      </w:r>
      <w:r w:rsidR="00207D2F">
        <w:rPr>
          <w:rFonts w:ascii="Arial" w:eastAsia="Times New Roman" w:hAnsi="Arial" w:cs="Arial"/>
          <w:bCs w:val="0"/>
          <w:color w:val="282828"/>
          <w:spacing w:val="0"/>
          <w:w w:val="100"/>
          <w:lang w:eastAsia="sk-SK"/>
        </w:rPr>
        <w:t>14, 15 hod</w:t>
      </w:r>
      <w:r w:rsidRPr="007575F3">
        <w:rPr>
          <w:rFonts w:ascii="Arial" w:eastAsia="Times New Roman" w:hAnsi="Arial" w:cs="Arial"/>
          <w:bCs w:val="0"/>
          <w:color w:val="282828"/>
          <w:spacing w:val="0"/>
          <w:w w:val="100"/>
          <w:lang w:eastAsia="sk-SK"/>
        </w:rPr>
        <w:t xml:space="preserve"> do </w:t>
      </w:r>
      <w:r w:rsidR="00207D2F">
        <w:rPr>
          <w:rFonts w:ascii="Arial" w:eastAsia="Times New Roman" w:hAnsi="Arial" w:cs="Arial"/>
          <w:bCs w:val="0"/>
          <w:color w:val="282828"/>
          <w:spacing w:val="0"/>
          <w:w w:val="100"/>
          <w:lang w:eastAsia="sk-SK"/>
        </w:rPr>
        <w:t>15, 15 hod</w:t>
      </w:r>
      <w:r w:rsidRPr="007575F3">
        <w:rPr>
          <w:rFonts w:ascii="Arial" w:eastAsia="Times New Roman" w:hAnsi="Arial" w:cs="Arial"/>
          <w:bCs w:val="0"/>
          <w:color w:val="282828"/>
          <w:spacing w:val="0"/>
          <w:w w:val="100"/>
          <w:lang w:eastAsia="sk-SK"/>
        </w:rPr>
        <w:t>. Pri prezliekaní a odkladaní vecí na vešiak vedú deti k samostatnosti a poriadkumilovnosti v spolupráci s učiteľkou.</w:t>
      </w:r>
    </w:p>
    <w:p w:rsidR="007575F3" w:rsidRPr="007575F3" w:rsidRDefault="007575F3" w:rsidP="007575F3">
      <w:pPr>
        <w:numPr>
          <w:ilvl w:val="0"/>
          <w:numId w:val="12"/>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Za poriadok v poličkách a vlastné hračky zodpovedá zákonný zástupca, tiež za stále pripravené náhradné oblečenie pre prípad znečistenia a premočenia.</w:t>
      </w:r>
    </w:p>
    <w:p w:rsidR="007575F3" w:rsidRPr="007575F3" w:rsidRDefault="007575F3" w:rsidP="007575F3">
      <w:pPr>
        <w:numPr>
          <w:ilvl w:val="0"/>
          <w:numId w:val="12"/>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Odporúča sa priniesť dieťaťu pohodlné oblečenie na prezlečenie do triedy, na prezutie ortopedické sandále.</w:t>
      </w:r>
    </w:p>
    <w:p w:rsidR="007575F3" w:rsidRPr="007575F3" w:rsidRDefault="007575F3" w:rsidP="007575F3">
      <w:pPr>
        <w:numPr>
          <w:ilvl w:val="0"/>
          <w:numId w:val="12"/>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Deti sa v umyvárni zdržiavajú len v prítomnosti učiteľky, ktorá ich učí základným hygienickým návykom a sebaobsluhe. Za celkovú organizáciu pobytu detí v umyvárni, uzatvorenie vody, spláchnutie WC a dodržiavanie hygienických, zdravotných a bezpečnostných predpisov zodpovedá učiteľka príslušnej triedy.</w:t>
      </w:r>
    </w:p>
    <w:p w:rsidR="007575F3" w:rsidRPr="007575F3" w:rsidRDefault="007575F3" w:rsidP="007575F3">
      <w:pPr>
        <w:numPr>
          <w:ilvl w:val="0"/>
          <w:numId w:val="12"/>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Za kvalitu a predpísané množstvo stravy, hygienu a kultúru stravovania zodpovedá vedúca školskej jedálne. V školskej jedálni sa výroba jedál uskutočňuje podľa materiálno-spotrebných noriem pre školské stravovanie vydaných MŠVVaŠ SR, odporúčaných výživových dávok podľa vekových kategórií stravníkov, zásad na zostavovanie jedálnych lístkov, hygienických požiadaviek a zásad správnej výrobnej praxe, finančného príspevku od zákonného zástupcu dieťaťa na nákup potravín na jedno jedlo podľa zvoleného finančného pásma.</w:t>
      </w:r>
    </w:p>
    <w:p w:rsidR="007575F3" w:rsidRPr="007575F3" w:rsidRDefault="007575F3" w:rsidP="007575F3">
      <w:pPr>
        <w:numPr>
          <w:ilvl w:val="0"/>
          <w:numId w:val="12"/>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Denný počet prihlásených detí na stravu zisťuje vedúca školskej jedálne alebo hlavná kuchárka na základe vyplnených výkazov stravovaných osôb, výkazy v jednotlivých triedach sa vypracujú v spolupráci s pedagogickými zamestnancami.</w:t>
      </w:r>
    </w:p>
    <w:p w:rsidR="007575F3" w:rsidRPr="007575F3" w:rsidRDefault="007575F3" w:rsidP="007575F3">
      <w:pPr>
        <w:numPr>
          <w:ilvl w:val="0"/>
          <w:numId w:val="12"/>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Za organizáciu a výchovno-vzdelávaciu činnosť pri jedle zodpovedá učiteľka. Vedie deti k osvojeniu si základných návykov kultúrneho stravovania, uplatňuje individuálny prístup k deťom.</w:t>
      </w:r>
    </w:p>
    <w:p w:rsidR="007575F3" w:rsidRPr="007575F3" w:rsidRDefault="007575F3" w:rsidP="007575F3">
      <w:pPr>
        <w:numPr>
          <w:ilvl w:val="0"/>
          <w:numId w:val="12"/>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Časový harmonogram podávania jedla v jedálni MŠ:</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lastRenderedPageBreak/>
        <w:t>· obed: 11.50 – 12.30</w:t>
      </w:r>
    </w:p>
    <w:p w:rsidR="007575F3" w:rsidRPr="007575F3" w:rsidRDefault="007575F3" w:rsidP="007575F3">
      <w:pPr>
        <w:shd w:val="clear" w:color="auto" w:fill="F8F8F8"/>
        <w:spacing w:beforeAutospacing="1" w:after="240"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desiata: 9.30 – 10.00</w:t>
      </w:r>
    </w:p>
    <w:p w:rsidR="007575F3" w:rsidRPr="007575F3" w:rsidRDefault="007575F3" w:rsidP="007575F3">
      <w:pPr>
        <w:numPr>
          <w:ilvl w:val="0"/>
          <w:numId w:val="12"/>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Neprítomnosť dieťaťa a odhlásenie zo stravy oznámi zákonný zástupca 24 hod. vopred, po nedeli alebo sviatku do 8.00 hod., prípadne telefonicky u vedúcej školskej jedálne. V prípade, že sa tak nestane, zákonný zástupca uhrádza plnú stravnú jednotku.</w:t>
      </w:r>
    </w:p>
    <w:p w:rsidR="007575F3" w:rsidRPr="007575F3" w:rsidRDefault="007575F3" w:rsidP="007575F3">
      <w:pPr>
        <w:numPr>
          <w:ilvl w:val="0"/>
          <w:numId w:val="12"/>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Ak dieťa ochorie a zákonný zástupca neodhlási dieťa včas zo stravy, môže si obed v prvý deň ochorenia dieťaťa prevzia</w:t>
      </w:r>
      <w:r w:rsidR="00207D2F">
        <w:rPr>
          <w:rFonts w:ascii="Arial" w:eastAsia="Times New Roman" w:hAnsi="Arial" w:cs="Arial"/>
          <w:bCs w:val="0"/>
          <w:color w:val="282828"/>
          <w:spacing w:val="0"/>
          <w:w w:val="100"/>
          <w:lang w:eastAsia="sk-SK"/>
        </w:rPr>
        <w:t>ť</w:t>
      </w:r>
      <w:r w:rsidRPr="007575F3">
        <w:rPr>
          <w:rFonts w:ascii="Arial" w:eastAsia="Times New Roman" w:hAnsi="Arial" w:cs="Arial"/>
          <w:bCs w:val="0"/>
          <w:color w:val="282828"/>
          <w:spacing w:val="0"/>
          <w:w w:val="100"/>
          <w:lang w:eastAsia="sk-SK"/>
        </w:rPr>
        <w:t xml:space="preserve"> v čase od 11.30 hod. – do 11.50 hod.</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11. Organizácia a realizácia pobytu vonku</w:t>
      </w:r>
    </w:p>
    <w:p w:rsidR="007575F3" w:rsidRPr="007575F3" w:rsidRDefault="007575F3" w:rsidP="007575F3">
      <w:pPr>
        <w:numPr>
          <w:ilvl w:val="0"/>
          <w:numId w:val="13"/>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Pobyt vonku obsahuje pohybové aktivity detí v rámci školského dvora alebo vychádzky. Uskutočňuje sa spravidla denne od 10.00 hod. do 11.30 hod. podľa poveternostných a klimatických podmienok.</w:t>
      </w:r>
    </w:p>
    <w:p w:rsidR="007575F3" w:rsidRPr="007575F3" w:rsidRDefault="007575F3" w:rsidP="007575F3">
      <w:pPr>
        <w:numPr>
          <w:ilvl w:val="0"/>
          <w:numId w:val="13"/>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Počas pobytu vonku je učiteľka povinná zabezpečiť deťom plnohodnotnú, organizovanú činnosť. Neodmysliteľnými činnosťami počas pobytu vonku sú tvorivé aktivity s pieskom, pohybové hry s loptou a iné pohybové, športové a hudobno-pohybové hry, ako aj kreslenie kriedovým pastelom na betón atď. Učiteľka venuje deťom zvýšenú pozornosť, dodržiava požiadavky bezpečnosti a ochrany ich zdravia v zmysle všeobecne záväzných právnych predpisov a pokynov riaditeľky materskej školy.</w:t>
      </w:r>
    </w:p>
    <w:p w:rsidR="007575F3" w:rsidRPr="007575F3" w:rsidRDefault="007575F3" w:rsidP="007575F3">
      <w:pPr>
        <w:numPr>
          <w:ilvl w:val="0"/>
          <w:numId w:val="13"/>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Skôr ako sa pobyt detí uskutoční na školskom dvore, učiteľka skontroluje bezpečnosť areálu, podľa potreby odstráni z dosahu nebezpečné predmety, prípadne zabezpečí ich likvidáciu nepedagogickou zamestnankyňou.</w:t>
      </w:r>
    </w:p>
    <w:p w:rsidR="007575F3" w:rsidRPr="007575F3" w:rsidRDefault="007575F3" w:rsidP="007575F3">
      <w:pPr>
        <w:numPr>
          <w:ilvl w:val="0"/>
          <w:numId w:val="13"/>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Na vychádzke sprevádzajú deti vždy 2 osoby. Jedna ide ako prvá, druhá ako posledná, vždy za deťmi. Pri prechádzaní cez komunikáciu sa učiteľka dôsledne riadi zásadami ochrany zdravia a bezpečnosti detí. Dáva znamenie zdvihnutou rukou alebo používa terč na zastavenie premávky, vchádza na vozovku prvá a odchádza z nej posledná.</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12. Organizácia v čase odpočinku:</w:t>
      </w:r>
    </w:p>
    <w:p w:rsidR="007575F3" w:rsidRPr="007575F3" w:rsidRDefault="007575F3" w:rsidP="007575F3">
      <w:pPr>
        <w:numPr>
          <w:ilvl w:val="0"/>
          <w:numId w:val="14"/>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Počas popoludňajšieho oddychu majú deti oblečený primeraný odev. Učiteľka od odpočívajúcich detí neodchádza, individuálne pristupuje k deťom, ktoré nepociťujú potrebu spánku.</w:t>
      </w:r>
    </w:p>
    <w:p w:rsidR="007575F3" w:rsidRPr="007575F3" w:rsidRDefault="007575F3" w:rsidP="007575F3">
      <w:pPr>
        <w:numPr>
          <w:ilvl w:val="0"/>
          <w:numId w:val="14"/>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xml:space="preserve">Odpočinok sa realizuje v závislosti od potrieb detí s minimálnym trvaním 30 minút. So staršími deťmi, najmä 5 – 6-ročnými, je vhodné zvyšnú časť odpočinku venovať pokojnejším hrám a výchovno-vzdelávacím činnostiam, napríklad čítaniu rozprávok, </w:t>
      </w:r>
      <w:proofErr w:type="spellStart"/>
      <w:r w:rsidRPr="007575F3">
        <w:rPr>
          <w:rFonts w:ascii="Arial" w:eastAsia="Times New Roman" w:hAnsi="Arial" w:cs="Arial"/>
          <w:bCs w:val="0"/>
          <w:color w:val="282828"/>
          <w:spacing w:val="0"/>
          <w:w w:val="100"/>
          <w:lang w:eastAsia="sk-SK"/>
        </w:rPr>
        <w:t>grafomotorickým</w:t>
      </w:r>
      <w:proofErr w:type="spellEnd"/>
      <w:r w:rsidRPr="007575F3">
        <w:rPr>
          <w:rFonts w:ascii="Arial" w:eastAsia="Times New Roman" w:hAnsi="Arial" w:cs="Arial"/>
          <w:bCs w:val="0"/>
          <w:color w:val="282828"/>
          <w:spacing w:val="0"/>
          <w:w w:val="100"/>
          <w:lang w:eastAsia="sk-SK"/>
        </w:rPr>
        <w:t xml:space="preserve"> cvičeniam, občasnému pozeraniu detských filmov atď.</w:t>
      </w:r>
    </w:p>
    <w:p w:rsidR="007575F3" w:rsidRPr="007575F3" w:rsidRDefault="0037708F" w:rsidP="007575F3">
      <w:pPr>
        <w:numPr>
          <w:ilvl w:val="0"/>
          <w:numId w:val="14"/>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Pr>
          <w:rFonts w:ascii="Arial" w:eastAsia="Times New Roman" w:hAnsi="Arial" w:cs="Arial"/>
          <w:bCs w:val="0"/>
          <w:color w:val="282828"/>
          <w:spacing w:val="0"/>
          <w:w w:val="100"/>
          <w:lang w:eastAsia="sk-SK"/>
        </w:rPr>
        <w:t>Odpočinok trvá približne od 12, 15</w:t>
      </w:r>
      <w:r w:rsidR="007575F3" w:rsidRPr="007575F3">
        <w:rPr>
          <w:rFonts w:ascii="Arial" w:eastAsia="Times New Roman" w:hAnsi="Arial" w:cs="Arial"/>
          <w:bCs w:val="0"/>
          <w:color w:val="282828"/>
          <w:spacing w:val="0"/>
          <w:w w:val="100"/>
          <w:lang w:eastAsia="sk-SK"/>
        </w:rPr>
        <w:t xml:space="preserve"> ho</w:t>
      </w:r>
      <w:r>
        <w:rPr>
          <w:rFonts w:ascii="Arial" w:eastAsia="Times New Roman" w:hAnsi="Arial" w:cs="Arial"/>
          <w:bCs w:val="0"/>
          <w:color w:val="282828"/>
          <w:spacing w:val="0"/>
          <w:w w:val="100"/>
          <w:lang w:eastAsia="sk-SK"/>
        </w:rPr>
        <w:t>d  do 14.15</w:t>
      </w:r>
      <w:r w:rsidR="007575F3" w:rsidRPr="007575F3">
        <w:rPr>
          <w:rFonts w:ascii="Arial" w:eastAsia="Times New Roman" w:hAnsi="Arial" w:cs="Arial"/>
          <w:bCs w:val="0"/>
          <w:color w:val="282828"/>
          <w:spacing w:val="0"/>
          <w:w w:val="100"/>
          <w:lang w:eastAsia="sk-SK"/>
        </w:rPr>
        <w:t xml:space="preserve"> hod.</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13. Organizácia ostatných aktivít a ďalších doplnkových činností:</w:t>
      </w:r>
    </w:p>
    <w:p w:rsidR="007575F3" w:rsidRPr="007575F3" w:rsidRDefault="007575F3" w:rsidP="007575F3">
      <w:pPr>
        <w:numPr>
          <w:ilvl w:val="0"/>
          <w:numId w:val="15"/>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Každá aktivita sa organizuje na základe plánu práce školy a informovaného súhlasu zákonného zástupcu, najviac na jeden deň s prihliadnutím na bezpečné, hygienické a fyziologické potreby detí a so zabezpečením teplého obeda pre deti.</w:t>
      </w:r>
    </w:p>
    <w:p w:rsidR="007575F3" w:rsidRPr="007575F3" w:rsidRDefault="007575F3" w:rsidP="007575F3">
      <w:pPr>
        <w:numPr>
          <w:ilvl w:val="0"/>
          <w:numId w:val="15"/>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xml:space="preserve">Pred uskutočnením výletu alebo exkurzie pedagogický zamestnanec poverený riaditeľkou organizačne zabezpečí prípravu a priebeh týchto aktivít vrátane poučenia </w:t>
      </w:r>
      <w:r w:rsidRPr="007575F3">
        <w:rPr>
          <w:rFonts w:ascii="Arial" w:eastAsia="Times New Roman" w:hAnsi="Arial" w:cs="Arial"/>
          <w:bCs w:val="0"/>
          <w:color w:val="282828"/>
          <w:spacing w:val="0"/>
          <w:w w:val="100"/>
          <w:lang w:eastAsia="sk-SK"/>
        </w:rPr>
        <w:lastRenderedPageBreak/>
        <w:t>zúčastnených osôb a detí o bezpečnosti a ochrane zdravia. O tom vyhotoví písomný záznam, ktorý potvrdia všetky dospelé zúčastnené osoby svojím podpisom.</w:t>
      </w:r>
    </w:p>
    <w:p w:rsidR="007575F3" w:rsidRPr="007575F3" w:rsidRDefault="007575F3" w:rsidP="007575F3">
      <w:pPr>
        <w:numPr>
          <w:ilvl w:val="0"/>
          <w:numId w:val="15"/>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Na výlety a exkurzie s deťmi predškolského veku sa môžu použiť aj hromadné dopravné prostriedky.</w:t>
      </w:r>
    </w:p>
    <w:p w:rsidR="007575F3" w:rsidRPr="007575F3" w:rsidRDefault="007575F3" w:rsidP="007575F3">
      <w:pPr>
        <w:numPr>
          <w:ilvl w:val="0"/>
          <w:numId w:val="15"/>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Všetky aktivity sa uskutočňujú s informovaným súhlasom zákonného zástupcu. V prípade rozvedených zákonných zástupcov je pre materskú školu dostačujúce, ak získa súhlas od toho zákonného zástupcu, ktorému je dieťa súdom zverené do výlučnej osobnej starostlivosti, keďže v uvedených aktivitách nejde o podstatné otázky výchovy dieťaťa, a teda nie je nevyhnutný súhlas druhého zákonného zástupcu.</w:t>
      </w:r>
    </w:p>
    <w:p w:rsidR="007575F3" w:rsidRPr="007575F3" w:rsidRDefault="007575F3" w:rsidP="0037708F">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xml:space="preserve">14Študenti a študentky stredných škôl a vysokých škôl, ktoré majú záujem o vykonávanie pedagogickej praxe počas školského roka, sa hlásia u riaditeľky </w:t>
      </w:r>
      <w:r w:rsidR="0037708F">
        <w:rPr>
          <w:rFonts w:ascii="Arial" w:eastAsia="Times New Roman" w:hAnsi="Arial" w:cs="Arial"/>
          <w:bCs w:val="0"/>
          <w:color w:val="282828"/>
          <w:spacing w:val="0"/>
          <w:w w:val="100"/>
          <w:lang w:eastAsia="sk-SK"/>
        </w:rPr>
        <w:t>Š</w:t>
      </w:r>
      <w:r w:rsidRPr="007575F3">
        <w:rPr>
          <w:rFonts w:ascii="Arial" w:eastAsia="Times New Roman" w:hAnsi="Arial" w:cs="Arial"/>
          <w:bCs w:val="0"/>
          <w:color w:val="282828"/>
          <w:spacing w:val="0"/>
          <w:w w:val="100"/>
          <w:lang w:eastAsia="sk-SK"/>
        </w:rPr>
        <w:t>MŠ.</w:t>
      </w:r>
    </w:p>
    <w:p w:rsidR="007575F3" w:rsidRPr="007575F3" w:rsidRDefault="007575F3" w:rsidP="007575F3">
      <w:pPr>
        <w:numPr>
          <w:ilvl w:val="0"/>
          <w:numId w:val="16"/>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xml:space="preserve">Riaditeľka </w:t>
      </w:r>
      <w:r w:rsidR="0037708F">
        <w:rPr>
          <w:rFonts w:ascii="Arial" w:eastAsia="Times New Roman" w:hAnsi="Arial" w:cs="Arial"/>
          <w:bCs w:val="0"/>
          <w:color w:val="282828"/>
          <w:spacing w:val="0"/>
          <w:w w:val="100"/>
          <w:lang w:eastAsia="sk-SK"/>
        </w:rPr>
        <w:t>Š</w:t>
      </w:r>
      <w:r w:rsidRPr="007575F3">
        <w:rPr>
          <w:rFonts w:ascii="Arial" w:eastAsia="Times New Roman" w:hAnsi="Arial" w:cs="Arial"/>
          <w:bCs w:val="0"/>
          <w:color w:val="282828"/>
          <w:spacing w:val="0"/>
          <w:w w:val="100"/>
          <w:lang w:eastAsia="sk-SK"/>
        </w:rPr>
        <w:t xml:space="preserve">MŠ poučí študentky o BOZP na pracovisku, o čom vypracuje písomný záznam s podpismi poučených, oboznámi študentky so školským poriadkom </w:t>
      </w:r>
      <w:r w:rsidR="0037708F">
        <w:rPr>
          <w:rFonts w:ascii="Arial" w:eastAsia="Times New Roman" w:hAnsi="Arial" w:cs="Arial"/>
          <w:bCs w:val="0"/>
          <w:color w:val="282828"/>
          <w:spacing w:val="0"/>
          <w:w w:val="100"/>
          <w:lang w:eastAsia="sk-SK"/>
        </w:rPr>
        <w:t>Š</w:t>
      </w:r>
      <w:r w:rsidRPr="007575F3">
        <w:rPr>
          <w:rFonts w:ascii="Arial" w:eastAsia="Times New Roman" w:hAnsi="Arial" w:cs="Arial"/>
          <w:bCs w:val="0"/>
          <w:color w:val="282828"/>
          <w:spacing w:val="0"/>
          <w:w w:val="100"/>
          <w:lang w:eastAsia="sk-SK"/>
        </w:rPr>
        <w:t>MŠ a školskou dokumentáciou a zaradí študentky do tried.</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15. Prevádzka materskej školy, jej prerušenie alebo obmedzenie:</w:t>
      </w:r>
    </w:p>
    <w:p w:rsidR="007575F3" w:rsidRPr="007575F3" w:rsidRDefault="007575F3" w:rsidP="007575F3">
      <w:pPr>
        <w:numPr>
          <w:ilvl w:val="0"/>
          <w:numId w:val="17"/>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xml:space="preserve">Riaditeľka </w:t>
      </w:r>
      <w:r w:rsidR="0037708F">
        <w:rPr>
          <w:rFonts w:ascii="Arial" w:eastAsia="Times New Roman" w:hAnsi="Arial" w:cs="Arial"/>
          <w:bCs w:val="0"/>
          <w:color w:val="282828"/>
          <w:spacing w:val="0"/>
          <w:w w:val="100"/>
          <w:lang w:eastAsia="sk-SK"/>
        </w:rPr>
        <w:t>Š</w:t>
      </w:r>
      <w:r w:rsidRPr="007575F3">
        <w:rPr>
          <w:rFonts w:ascii="Arial" w:eastAsia="Times New Roman" w:hAnsi="Arial" w:cs="Arial"/>
          <w:bCs w:val="0"/>
          <w:color w:val="282828"/>
          <w:spacing w:val="0"/>
          <w:w w:val="100"/>
          <w:lang w:eastAsia="sk-SK"/>
        </w:rPr>
        <w:t>MŠ určuje čas prevádzky po prerokovaní so zákonnými zástupcami a po súhlase zriaďovateľa. Fotokópia dokladu o schválení času prevádzky materskej školy zriaďovateľom je prílohou č. 2 školského poriadku.</w:t>
      </w:r>
    </w:p>
    <w:p w:rsidR="007575F3" w:rsidRPr="007575F3" w:rsidRDefault="007575F3" w:rsidP="007575F3">
      <w:pPr>
        <w:numPr>
          <w:ilvl w:val="0"/>
          <w:numId w:val="17"/>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xml:space="preserve">Počas letných prázdnin je prevádzka </w:t>
      </w:r>
      <w:r w:rsidR="0037708F">
        <w:rPr>
          <w:rFonts w:ascii="Arial" w:eastAsia="Times New Roman" w:hAnsi="Arial" w:cs="Arial"/>
          <w:bCs w:val="0"/>
          <w:color w:val="282828"/>
          <w:spacing w:val="0"/>
          <w:w w:val="100"/>
          <w:lang w:eastAsia="sk-SK"/>
        </w:rPr>
        <w:t>Š</w:t>
      </w:r>
      <w:r w:rsidRPr="007575F3">
        <w:rPr>
          <w:rFonts w:ascii="Arial" w:eastAsia="Times New Roman" w:hAnsi="Arial" w:cs="Arial"/>
          <w:bCs w:val="0"/>
          <w:color w:val="282828"/>
          <w:spacing w:val="0"/>
          <w:w w:val="100"/>
          <w:lang w:eastAsia="sk-SK"/>
        </w:rPr>
        <w:t>M</w:t>
      </w:r>
      <w:r w:rsidR="0037708F">
        <w:rPr>
          <w:rFonts w:ascii="Arial" w:eastAsia="Times New Roman" w:hAnsi="Arial" w:cs="Arial"/>
          <w:bCs w:val="0"/>
          <w:color w:val="282828"/>
          <w:spacing w:val="0"/>
          <w:w w:val="100"/>
          <w:lang w:eastAsia="sk-SK"/>
        </w:rPr>
        <w:t xml:space="preserve">Š prerušená </w:t>
      </w:r>
      <w:r w:rsidRPr="007575F3">
        <w:rPr>
          <w:rFonts w:ascii="Arial" w:eastAsia="Times New Roman" w:hAnsi="Arial" w:cs="Arial"/>
          <w:bCs w:val="0"/>
          <w:color w:val="282828"/>
          <w:spacing w:val="0"/>
          <w:w w:val="100"/>
          <w:lang w:eastAsia="sk-SK"/>
        </w:rPr>
        <w:t xml:space="preserve"> z dôvodov potreby dôkladného čistenia </w:t>
      </w:r>
      <w:r w:rsidR="0037708F">
        <w:rPr>
          <w:rFonts w:ascii="Arial" w:eastAsia="Times New Roman" w:hAnsi="Arial" w:cs="Arial"/>
          <w:bCs w:val="0"/>
          <w:color w:val="282828"/>
          <w:spacing w:val="0"/>
          <w:w w:val="100"/>
          <w:lang w:eastAsia="sk-SK"/>
        </w:rPr>
        <w:t>Š</w:t>
      </w:r>
      <w:r w:rsidRPr="007575F3">
        <w:rPr>
          <w:rFonts w:ascii="Arial" w:eastAsia="Times New Roman" w:hAnsi="Arial" w:cs="Arial"/>
          <w:bCs w:val="0"/>
          <w:color w:val="282828"/>
          <w:spacing w:val="0"/>
          <w:w w:val="100"/>
          <w:lang w:eastAsia="sk-SK"/>
        </w:rPr>
        <w:t>MŠ, dezinfekcie prostredia a hračiek, ako aj čerpania dovolenky pedagogických zamestnancov a odborných zamestnancov.</w:t>
      </w:r>
    </w:p>
    <w:p w:rsidR="007575F3" w:rsidRPr="007575F3" w:rsidRDefault="007575F3" w:rsidP="007575F3">
      <w:pPr>
        <w:numPr>
          <w:ilvl w:val="0"/>
          <w:numId w:val="17"/>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Prerušenie alebo obmedzenie prevádzky materskej školy cez letné prázdniny oznamuje riaditeľka školy najmenej dva mesiace pred začiatkom prerušenia.</w:t>
      </w:r>
    </w:p>
    <w:p w:rsidR="007575F3" w:rsidRPr="007575F3" w:rsidRDefault="007575F3" w:rsidP="007575F3">
      <w:pPr>
        <w:numPr>
          <w:ilvl w:val="0"/>
          <w:numId w:val="17"/>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xml:space="preserve">Prevádzka materskej školy môže byť dočasne prerušená aj zo závažných dôvodov, ktoré ohrozujú zdravie zverených detí alebo môžu spôsobiť závažné škody na majetku. O dočasnom prerušení prevádzky </w:t>
      </w:r>
      <w:r w:rsidR="0037708F">
        <w:rPr>
          <w:rFonts w:ascii="Arial" w:eastAsia="Times New Roman" w:hAnsi="Arial" w:cs="Arial"/>
          <w:bCs w:val="0"/>
          <w:color w:val="282828"/>
          <w:spacing w:val="0"/>
          <w:w w:val="100"/>
          <w:lang w:eastAsia="sk-SK"/>
        </w:rPr>
        <w:t>Š</w:t>
      </w:r>
      <w:r w:rsidRPr="007575F3">
        <w:rPr>
          <w:rFonts w:ascii="Arial" w:eastAsia="Times New Roman" w:hAnsi="Arial" w:cs="Arial"/>
          <w:bCs w:val="0"/>
          <w:color w:val="282828"/>
          <w:spacing w:val="0"/>
          <w:w w:val="100"/>
          <w:lang w:eastAsia="sk-SK"/>
        </w:rPr>
        <w:t xml:space="preserve">MŠ môže rozhodnúť riaditeľka </w:t>
      </w:r>
      <w:r w:rsidR="0037708F">
        <w:rPr>
          <w:rFonts w:ascii="Arial" w:eastAsia="Times New Roman" w:hAnsi="Arial" w:cs="Arial"/>
          <w:bCs w:val="0"/>
          <w:color w:val="282828"/>
          <w:spacing w:val="0"/>
          <w:w w:val="100"/>
          <w:lang w:eastAsia="sk-SK"/>
        </w:rPr>
        <w:t>Š</w:t>
      </w:r>
      <w:r w:rsidRPr="007575F3">
        <w:rPr>
          <w:rFonts w:ascii="Arial" w:eastAsia="Times New Roman" w:hAnsi="Arial" w:cs="Arial"/>
          <w:bCs w:val="0"/>
          <w:color w:val="282828"/>
          <w:spacing w:val="0"/>
          <w:w w:val="100"/>
          <w:lang w:eastAsia="sk-SK"/>
        </w:rPr>
        <w:t>MŠ, zriaďovateľ alebo príslušný ústredný orgán štátnej správy (Ministerstvo školstva, vedy, výskumu a športu SR, Úrad verejného zdravotníctva, príslušný regionálny úrad verejného zdravotníctva) s ohľadom na vyhlásenú mimoriadnu situáciu, núdzový stav alebo výnimočný stav.</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w:t>
      </w:r>
    </w:p>
    <w:p w:rsidR="007575F3" w:rsidRPr="007575F3" w:rsidRDefault="007575F3" w:rsidP="007575F3">
      <w:pPr>
        <w:shd w:val="clear" w:color="auto" w:fill="F8F8F8"/>
        <w:spacing w:before="144" w:after="144" w:line="240" w:lineRule="auto"/>
        <w:jc w:val="center"/>
        <w:rPr>
          <w:rFonts w:ascii="Arial" w:eastAsia="Times New Roman" w:hAnsi="Arial" w:cs="Arial"/>
          <w:bCs w:val="0"/>
          <w:color w:val="282828"/>
          <w:spacing w:val="0"/>
          <w:w w:val="100"/>
          <w:lang w:eastAsia="sk-SK"/>
        </w:rPr>
      </w:pPr>
      <w:r w:rsidRPr="007575F3">
        <w:rPr>
          <w:rFonts w:ascii="Arial" w:eastAsia="Times New Roman" w:hAnsi="Arial" w:cs="Arial"/>
          <w:b/>
          <w:color w:val="282828"/>
          <w:spacing w:val="0"/>
          <w:w w:val="100"/>
          <w:lang w:eastAsia="sk-SK"/>
        </w:rPr>
        <w:t>Článok IV</w:t>
      </w:r>
    </w:p>
    <w:p w:rsidR="007575F3" w:rsidRPr="007575F3" w:rsidRDefault="007575F3" w:rsidP="007575F3">
      <w:pPr>
        <w:shd w:val="clear" w:color="auto" w:fill="F8F8F8"/>
        <w:spacing w:before="144" w:after="144" w:line="240" w:lineRule="auto"/>
        <w:jc w:val="center"/>
        <w:rPr>
          <w:rFonts w:ascii="Arial" w:eastAsia="Times New Roman" w:hAnsi="Arial" w:cs="Arial"/>
          <w:bCs w:val="0"/>
          <w:color w:val="282828"/>
          <w:spacing w:val="0"/>
          <w:w w:val="100"/>
          <w:lang w:eastAsia="sk-SK"/>
        </w:rPr>
      </w:pPr>
      <w:r w:rsidRPr="007575F3">
        <w:rPr>
          <w:rFonts w:ascii="Arial" w:eastAsia="Times New Roman" w:hAnsi="Arial" w:cs="Arial"/>
          <w:b/>
          <w:color w:val="282828"/>
          <w:spacing w:val="0"/>
          <w:w w:val="100"/>
          <w:lang w:eastAsia="sk-SK"/>
        </w:rPr>
        <w:t>Podmienky na zaistenie bezpečnosti a ochrany zdravia detí a ich ochrany pred sociálno-patologickými javmi, diskrimináciou alebo násilím</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xml:space="preserve">1. Za vytvorenie bezpečných a hygienických podmienok na </w:t>
      </w:r>
      <w:proofErr w:type="spellStart"/>
      <w:r w:rsidRPr="007575F3">
        <w:rPr>
          <w:rFonts w:ascii="Arial" w:eastAsia="Times New Roman" w:hAnsi="Arial" w:cs="Arial"/>
          <w:bCs w:val="0"/>
          <w:color w:val="282828"/>
          <w:spacing w:val="0"/>
          <w:w w:val="100"/>
          <w:lang w:eastAsia="sk-SK"/>
        </w:rPr>
        <w:t>predprimárne</w:t>
      </w:r>
      <w:proofErr w:type="spellEnd"/>
      <w:r w:rsidRPr="007575F3">
        <w:rPr>
          <w:rFonts w:ascii="Arial" w:eastAsia="Times New Roman" w:hAnsi="Arial" w:cs="Arial"/>
          <w:bCs w:val="0"/>
          <w:color w:val="282828"/>
          <w:spacing w:val="0"/>
          <w:w w:val="100"/>
          <w:lang w:eastAsia="sk-SK"/>
        </w:rPr>
        <w:t xml:space="preserve"> vzdelávanie zodpovedá riaditeľka.</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2. Za bezpečnosť a ochranu zdravia dieťaťa zodpovedajú pedagogickí zamestnanci materskej školy od prevzatia dieťaťa až po jeho odovzdanie zákonnému zástupcovi alebo ním splnomocnenej osobe.</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3. Za dodržiavanie hygienických a bezpečnostných predpisov v priestoroch materskej školy a ochranu zdravia detí zodpovedajú aj prevádzkoví zamestnanci, a to v rozsahu im určenej pracovnej náplne.</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lastRenderedPageBreak/>
        <w:t xml:space="preserve">4. V zmysle Dohovoru o právach dieťaťa sú učitelia povinní zabezpečovať aktívnu ochranu detí pred </w:t>
      </w:r>
      <w:proofErr w:type="spellStart"/>
      <w:r w:rsidRPr="007575F3">
        <w:rPr>
          <w:rFonts w:ascii="Arial" w:eastAsia="Times New Roman" w:hAnsi="Arial" w:cs="Arial"/>
          <w:bCs w:val="0"/>
          <w:color w:val="282828"/>
          <w:spacing w:val="0"/>
          <w:w w:val="100"/>
          <w:lang w:eastAsia="sk-SK"/>
        </w:rPr>
        <w:t>sociálnopatologickými</w:t>
      </w:r>
      <w:proofErr w:type="spellEnd"/>
      <w:r w:rsidRPr="007575F3">
        <w:rPr>
          <w:rFonts w:ascii="Arial" w:eastAsia="Times New Roman" w:hAnsi="Arial" w:cs="Arial"/>
          <w:bCs w:val="0"/>
          <w:color w:val="282828"/>
          <w:spacing w:val="0"/>
          <w:w w:val="100"/>
          <w:lang w:eastAsia="sk-SK"/>
        </w:rPr>
        <w:t xml:space="preserve"> javmi, monitorovať zmeny v správaní detí a v prípade dôvodného podozrenia z fyzického alebo psychického týrania či ohrozovania mravného vývinu dieťaťa bezodkladne riešiť problém v spolupráci s vedením školy, prípadne s príslušným zariadením výchovného poradenstva a prevencie, kontaktovať príslušný odbor sociálnych vecí, pediatra a príslušné oddelenie policajného zboru.</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5. Učiteľka materskej školy je zodpovedná za vytvorenie príjemnej a tvorivej atmosféry v materskej škole, ochranu psychického zdravia dieťaťa, nepoužíva voči nemu telesné tresty ani neprimerané inhibičné metódy výchovy.</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6. Materská škola pri výchove a vzdelávaní a pri činnostiach súvisiacich s výchovou a vzdelávaním:</w:t>
      </w:r>
    </w:p>
    <w:p w:rsidR="007575F3" w:rsidRPr="007575F3" w:rsidRDefault="007575F3" w:rsidP="007575F3">
      <w:pPr>
        <w:numPr>
          <w:ilvl w:val="0"/>
          <w:numId w:val="18"/>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prihliada na základné fyziologické potreby detí,</w:t>
      </w:r>
    </w:p>
    <w:p w:rsidR="007575F3" w:rsidRPr="007575F3" w:rsidRDefault="007575F3" w:rsidP="007575F3">
      <w:pPr>
        <w:numPr>
          <w:ilvl w:val="0"/>
          <w:numId w:val="18"/>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xml:space="preserve">vytvára podmienky na zdravý vývin detí a na predchádzanie </w:t>
      </w:r>
      <w:proofErr w:type="spellStart"/>
      <w:r w:rsidRPr="007575F3">
        <w:rPr>
          <w:rFonts w:ascii="Arial" w:eastAsia="Times New Roman" w:hAnsi="Arial" w:cs="Arial"/>
          <w:bCs w:val="0"/>
          <w:color w:val="282828"/>
          <w:spacing w:val="0"/>
          <w:w w:val="100"/>
          <w:lang w:eastAsia="sk-SK"/>
        </w:rPr>
        <w:t>sociálnopatologických</w:t>
      </w:r>
      <w:proofErr w:type="spellEnd"/>
      <w:r w:rsidRPr="007575F3">
        <w:rPr>
          <w:rFonts w:ascii="Arial" w:eastAsia="Times New Roman" w:hAnsi="Arial" w:cs="Arial"/>
          <w:bCs w:val="0"/>
          <w:color w:val="282828"/>
          <w:spacing w:val="0"/>
          <w:w w:val="100"/>
          <w:lang w:eastAsia="sk-SK"/>
        </w:rPr>
        <w:t xml:space="preserve"> javov,</w:t>
      </w:r>
    </w:p>
    <w:p w:rsidR="007575F3" w:rsidRPr="007575F3" w:rsidRDefault="007575F3" w:rsidP="007575F3">
      <w:pPr>
        <w:numPr>
          <w:ilvl w:val="0"/>
          <w:numId w:val="18"/>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poskytuje nevyhnutné informácie na zaistenie bezpečnosti a ochrany zdravia detí.</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7. Podľa </w:t>
      </w:r>
      <w:hyperlink r:id="rId29" w:tgtFrame="_blank" w:history="1">
        <w:r w:rsidRPr="007575F3">
          <w:rPr>
            <w:rFonts w:ascii="Arial" w:eastAsia="Times New Roman" w:hAnsi="Arial" w:cs="Arial"/>
            <w:bCs w:val="0"/>
            <w:color w:val="196D03"/>
            <w:spacing w:val="0"/>
            <w:w w:val="100"/>
            <w:lang w:eastAsia="sk-SK"/>
          </w:rPr>
          <w:t>§ 24 ods. 6 zákona č. 355/2007 Z. z.</w:t>
        </w:r>
      </w:hyperlink>
      <w:r w:rsidRPr="007575F3">
        <w:rPr>
          <w:rFonts w:ascii="Arial" w:eastAsia="Times New Roman" w:hAnsi="Arial" w:cs="Arial"/>
          <w:bCs w:val="0"/>
          <w:color w:val="282828"/>
          <w:spacing w:val="0"/>
          <w:w w:val="100"/>
          <w:lang w:eastAsia="sk-SK"/>
        </w:rPr>
        <w:t xml:space="preserve"> o ochrane, podpore a rozvoji verejného zdravia a o zmene a doplnení niektorých zákonov môže byť v </w:t>
      </w:r>
      <w:r w:rsidR="0037708F">
        <w:rPr>
          <w:rFonts w:ascii="Arial" w:eastAsia="Times New Roman" w:hAnsi="Arial" w:cs="Arial"/>
          <w:bCs w:val="0"/>
          <w:color w:val="282828"/>
          <w:spacing w:val="0"/>
          <w:w w:val="100"/>
          <w:lang w:eastAsia="sk-SK"/>
        </w:rPr>
        <w:t>Š</w:t>
      </w:r>
      <w:r w:rsidRPr="007575F3">
        <w:rPr>
          <w:rFonts w:ascii="Arial" w:eastAsia="Times New Roman" w:hAnsi="Arial" w:cs="Arial"/>
          <w:bCs w:val="0"/>
          <w:color w:val="282828"/>
          <w:spacing w:val="0"/>
          <w:w w:val="100"/>
          <w:lang w:eastAsia="sk-SK"/>
        </w:rPr>
        <w:t>MŠ umiestnené len dieťa, ktoré:</w:t>
      </w:r>
    </w:p>
    <w:p w:rsidR="007575F3" w:rsidRPr="007575F3" w:rsidRDefault="007575F3" w:rsidP="007575F3">
      <w:pPr>
        <w:numPr>
          <w:ilvl w:val="0"/>
          <w:numId w:val="19"/>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je spôsobilé na pobyt v kolektíve,</w:t>
      </w:r>
    </w:p>
    <w:p w:rsidR="007575F3" w:rsidRPr="007575F3" w:rsidRDefault="007575F3" w:rsidP="007575F3">
      <w:pPr>
        <w:numPr>
          <w:ilvl w:val="0"/>
          <w:numId w:val="19"/>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neprejavuje príznaky prenosného ochorenia,</w:t>
      </w:r>
    </w:p>
    <w:p w:rsidR="007575F3" w:rsidRPr="007575F3" w:rsidRDefault="007575F3" w:rsidP="007575F3">
      <w:pPr>
        <w:numPr>
          <w:ilvl w:val="0"/>
          <w:numId w:val="19"/>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nemá nariadené karanténne opatrenie.</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xml:space="preserve">8. Potvrdenie o zdravotnej spôsobilosti vydá zákonnému zástupcovi dieťaťa všeobecný lekár pre deti a dorast, zákonný zástupca ho predloží pred prvým nástupom dieťaťa do </w:t>
      </w:r>
      <w:r w:rsidR="0037708F">
        <w:rPr>
          <w:rFonts w:ascii="Arial" w:eastAsia="Times New Roman" w:hAnsi="Arial" w:cs="Arial"/>
          <w:bCs w:val="0"/>
          <w:color w:val="282828"/>
          <w:spacing w:val="0"/>
          <w:w w:val="100"/>
          <w:lang w:eastAsia="sk-SK"/>
        </w:rPr>
        <w:t>Š</w:t>
      </w:r>
      <w:r w:rsidRPr="007575F3">
        <w:rPr>
          <w:rFonts w:ascii="Arial" w:eastAsia="Times New Roman" w:hAnsi="Arial" w:cs="Arial"/>
          <w:bCs w:val="0"/>
          <w:color w:val="282828"/>
          <w:spacing w:val="0"/>
          <w:w w:val="100"/>
          <w:lang w:eastAsia="sk-SK"/>
        </w:rPr>
        <w:t>MŠ. Skutočnosti uvedené v predchádzajúcich bodoch potvrdzuje písomným vyhlásením zákonný zástupca dieťaťa. Vyhlásenie nesmie byť staršie ako jeden deň. Vyhlásenie predkladá zákonný zástupca dieťaťa pred prvým vstupom dieťaťa do</w:t>
      </w:r>
      <w:r w:rsidR="0037708F">
        <w:rPr>
          <w:rFonts w:ascii="Arial" w:eastAsia="Times New Roman" w:hAnsi="Arial" w:cs="Arial"/>
          <w:bCs w:val="0"/>
          <w:color w:val="282828"/>
          <w:spacing w:val="0"/>
          <w:w w:val="100"/>
          <w:lang w:eastAsia="sk-SK"/>
        </w:rPr>
        <w:t xml:space="preserve"> Š</w:t>
      </w:r>
      <w:r w:rsidRPr="007575F3">
        <w:rPr>
          <w:rFonts w:ascii="Arial" w:eastAsia="Times New Roman" w:hAnsi="Arial" w:cs="Arial"/>
          <w:bCs w:val="0"/>
          <w:color w:val="282828"/>
          <w:spacing w:val="0"/>
          <w:w w:val="100"/>
          <w:lang w:eastAsia="sk-SK"/>
        </w:rPr>
        <w:t>MŠ a po neprítomnosti dieťaťa v</w:t>
      </w:r>
      <w:r w:rsidR="0037708F">
        <w:rPr>
          <w:rFonts w:ascii="Arial" w:eastAsia="Times New Roman" w:hAnsi="Arial" w:cs="Arial"/>
          <w:bCs w:val="0"/>
          <w:color w:val="282828"/>
          <w:spacing w:val="0"/>
          <w:w w:val="100"/>
          <w:lang w:eastAsia="sk-SK"/>
        </w:rPr>
        <w:t xml:space="preserve"> Š</w:t>
      </w:r>
      <w:r w:rsidRPr="007575F3">
        <w:rPr>
          <w:rFonts w:ascii="Arial" w:eastAsia="Times New Roman" w:hAnsi="Arial" w:cs="Arial"/>
          <w:bCs w:val="0"/>
          <w:color w:val="282828"/>
          <w:spacing w:val="0"/>
          <w:w w:val="100"/>
          <w:lang w:eastAsia="sk-SK"/>
        </w:rPr>
        <w:t>MŠ dlhšej ako päť dní.</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9. Pedagogický zamestnanec môže odmietnuť prevzatie dieťaťa, ak zistí, že jeho zdravotný stav nie je vhodný na prijatie do materskej školy. Ak dieťa počas dňa ochorie, učiteľka zabezpečí jeho izoláciu od ostatných detí a informuje zákonného zástupcu dieťaťa a v prípade jeho nedostupnosti aj splnomocnenú osobu.</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10. Elektrické spotrebiče, vypínače, zásuvky a elektrická inštalácia musia byť zabezpečené proti možnosti použitia deťmi.</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11. V problematike bezpečnosti a ochrany z</w:t>
      </w:r>
      <w:r w:rsidR="0037708F">
        <w:rPr>
          <w:rFonts w:ascii="Arial" w:eastAsia="Times New Roman" w:hAnsi="Arial" w:cs="Arial"/>
          <w:bCs w:val="0"/>
          <w:color w:val="282828"/>
          <w:spacing w:val="0"/>
          <w:w w:val="100"/>
          <w:lang w:eastAsia="sk-SK"/>
        </w:rPr>
        <w:t xml:space="preserve">dravia pri vychádzkach, </w:t>
      </w:r>
      <w:r w:rsidRPr="007575F3">
        <w:rPr>
          <w:rFonts w:ascii="Arial" w:eastAsia="Times New Roman" w:hAnsi="Arial" w:cs="Arial"/>
          <w:bCs w:val="0"/>
          <w:color w:val="282828"/>
          <w:spacing w:val="0"/>
          <w:w w:val="100"/>
          <w:lang w:eastAsia="sk-SK"/>
        </w:rPr>
        <w:t>k</w:t>
      </w:r>
      <w:r w:rsidR="0037708F">
        <w:rPr>
          <w:rFonts w:ascii="Arial" w:eastAsia="Times New Roman" w:hAnsi="Arial" w:cs="Arial"/>
          <w:bCs w:val="0"/>
          <w:color w:val="282828"/>
          <w:spacing w:val="0"/>
          <w:w w:val="100"/>
          <w:lang w:eastAsia="sk-SK"/>
        </w:rPr>
        <w:t>toré si vyžadujú zvýšený dozor pri</w:t>
      </w:r>
      <w:r w:rsidRPr="007575F3">
        <w:rPr>
          <w:rFonts w:ascii="Arial" w:eastAsia="Times New Roman" w:hAnsi="Arial" w:cs="Arial"/>
          <w:bCs w:val="0"/>
          <w:color w:val="282828"/>
          <w:spacing w:val="0"/>
          <w:w w:val="100"/>
          <w:lang w:eastAsia="sk-SK"/>
        </w:rPr>
        <w:t xml:space="preserve"> preprave dopravnými prostriedkami a pri organizovaní školských akcií sa postupuje podľa § 7 vyhlášky Ministerstva školstva, vedy výskumu a športu SR č. </w:t>
      </w:r>
      <w:hyperlink r:id="rId30" w:tgtFrame="_blank" w:history="1">
        <w:r w:rsidRPr="007575F3">
          <w:rPr>
            <w:rFonts w:ascii="Arial" w:eastAsia="Times New Roman" w:hAnsi="Arial" w:cs="Arial"/>
            <w:bCs w:val="0"/>
            <w:color w:val="196D03"/>
            <w:spacing w:val="0"/>
            <w:w w:val="100"/>
            <w:lang w:eastAsia="sk-SK"/>
          </w:rPr>
          <w:t>306/2008 Z. z.</w:t>
        </w:r>
      </w:hyperlink>
      <w:r w:rsidRPr="007575F3">
        <w:rPr>
          <w:rFonts w:ascii="Arial" w:eastAsia="Times New Roman" w:hAnsi="Arial" w:cs="Arial"/>
          <w:bCs w:val="0"/>
          <w:color w:val="282828"/>
          <w:spacing w:val="0"/>
          <w:w w:val="100"/>
          <w:lang w:eastAsia="sk-SK"/>
        </w:rPr>
        <w:t> o materskej škole v znení vyhlášky č. </w:t>
      </w:r>
      <w:hyperlink r:id="rId31" w:history="1">
        <w:r w:rsidRPr="007575F3">
          <w:rPr>
            <w:rFonts w:ascii="Arial" w:eastAsia="Times New Roman" w:hAnsi="Arial" w:cs="Arial"/>
            <w:bCs w:val="0"/>
            <w:color w:val="196D03"/>
            <w:spacing w:val="0"/>
            <w:w w:val="100"/>
            <w:lang w:eastAsia="sk-SK"/>
          </w:rPr>
          <w:t>308/2009 Z. z.</w:t>
        </w:r>
      </w:hyperlink>
      <w:r w:rsidRPr="007575F3">
        <w:rPr>
          <w:rFonts w:ascii="Arial" w:eastAsia="Times New Roman" w:hAnsi="Arial" w:cs="Arial"/>
          <w:bCs w:val="0"/>
          <w:color w:val="282828"/>
          <w:spacing w:val="0"/>
          <w:w w:val="100"/>
          <w:lang w:eastAsia="sk-SK"/>
        </w:rPr>
        <w:t> a vyhlášky č. </w:t>
      </w:r>
      <w:hyperlink r:id="rId32" w:history="1">
        <w:r w:rsidRPr="007575F3">
          <w:rPr>
            <w:rFonts w:ascii="Arial" w:eastAsia="Times New Roman" w:hAnsi="Arial" w:cs="Arial"/>
            <w:bCs w:val="0"/>
            <w:color w:val="196D03"/>
            <w:spacing w:val="0"/>
            <w:w w:val="100"/>
            <w:lang w:eastAsia="sk-SK"/>
          </w:rPr>
          <w:t>438/2020 Z. z.</w:t>
        </w:r>
      </w:hyperlink>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12. Učiteľka je povinná zapísať úraz, ku ktorému došlo počas výchovno-vzdelávacej činnosti a pri činnostiach organizovaných školou do evidencie školských úrazov.</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xml:space="preserve">13. V prípade úrazu, ktorý ohrozuje život dieťaťa, učiteľka požiada o privolanie rýchlej zdravotnej pomoci a zákonných zástupcov ktorúkoľvek zamestnankyňu a súčasne dáva dieťaťu prvú pomoc. Ak je potrebné ošetrenie v nemocnici, službukonajúca </w:t>
      </w:r>
      <w:r w:rsidRPr="007575F3">
        <w:rPr>
          <w:rFonts w:ascii="Arial" w:eastAsia="Times New Roman" w:hAnsi="Arial" w:cs="Arial"/>
          <w:bCs w:val="0"/>
          <w:color w:val="282828"/>
          <w:spacing w:val="0"/>
          <w:w w:val="100"/>
          <w:lang w:eastAsia="sk-SK"/>
        </w:rPr>
        <w:lastRenderedPageBreak/>
        <w:t>učiteľka sprevádza dieťa až do príchodu zákonného zástupcu. Úraz zaznamená v zošite úrazov a lekársku správu odovzdá zákonnému zástupcovi dieťaťa.</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14. V oblasti registrovaných a neregistrovaných školských úrazov materská škola postupuje podľa metodického usmernenia č. 4/2009-R z 11. februára 2009 k zavedeniu jednotného postupu škôl, školských zariadení a vysokých škôl pri vzniku registrovaného školského úrazu a pri evidencii nebezpečných udalostí, ktorou sa upresňuje postup zamestnancov MŠ pri vyšetrení, evidencii a registrácii školského úrazu a nebezpečnej udalosti.</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xml:space="preserve">15. Poverený zamestnanec materskej školy je povinný do 7 kalendárnych dní od vzniku každého školského úrazu zaevidovať ho prostredníctvom webovej aplikácie </w:t>
      </w:r>
      <w:proofErr w:type="spellStart"/>
      <w:r w:rsidRPr="007575F3">
        <w:rPr>
          <w:rFonts w:ascii="Arial" w:eastAsia="Times New Roman" w:hAnsi="Arial" w:cs="Arial"/>
          <w:bCs w:val="0"/>
          <w:color w:val="282828"/>
          <w:spacing w:val="0"/>
          <w:w w:val="100"/>
          <w:lang w:eastAsia="sk-SK"/>
        </w:rPr>
        <w:t>Úr</w:t>
      </w:r>
      <w:proofErr w:type="spellEnd"/>
      <w:r w:rsidRPr="007575F3">
        <w:rPr>
          <w:rFonts w:ascii="Arial" w:eastAsia="Times New Roman" w:hAnsi="Arial" w:cs="Arial"/>
          <w:bCs w:val="0"/>
          <w:color w:val="282828"/>
          <w:spacing w:val="0"/>
          <w:w w:val="100"/>
          <w:lang w:eastAsia="sk-SK"/>
        </w:rPr>
        <w:t xml:space="preserve"> (MŠVVŠ SR) 1-01 sledujúcej štatistiku úrazovosti na školách.</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16. Záznam o registrovanom školskom úraze dostanú: zákonný zástupca dieťaťa, škola, technik BOZP, poisťovňa, v ktorej má škola vybavené úrazové poistenie detí. Vo veci finančného odškodnenia školského úrazu od poisťovne ďalej koná riaditeľka školy v spolupráci so zákonným zástupcom dieťaťa.</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17. Materská škola uplatňuje nasledovné opatrenia proti šíreniu legálnych a nelegálnych drog:</w:t>
      </w:r>
    </w:p>
    <w:p w:rsidR="007575F3" w:rsidRPr="007575F3" w:rsidRDefault="007575F3" w:rsidP="007575F3">
      <w:pPr>
        <w:numPr>
          <w:ilvl w:val="0"/>
          <w:numId w:val="20"/>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primeranou formou informovať deti o existencii legálnych a nelegálnych drog a ich mimoriadne negatívnych účinkoch na zdravie človeka,</w:t>
      </w:r>
    </w:p>
    <w:p w:rsidR="007575F3" w:rsidRPr="007575F3" w:rsidRDefault="007575F3" w:rsidP="007575F3">
      <w:pPr>
        <w:numPr>
          <w:ilvl w:val="0"/>
          <w:numId w:val="20"/>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viesť deti k zdravému životnému spôsobu, rozlišovaniu zdravých a nezdravých návykov pre život a zdravie,</w:t>
      </w:r>
    </w:p>
    <w:p w:rsidR="007575F3" w:rsidRPr="007575F3" w:rsidRDefault="007575F3" w:rsidP="007575F3">
      <w:pPr>
        <w:numPr>
          <w:ilvl w:val="0"/>
          <w:numId w:val="20"/>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v prevencii využívať vhodnú a dostupnú literatúru a preventívne výukové programy zakomponované do plánov práce každej triedy,</w:t>
      </w:r>
    </w:p>
    <w:p w:rsidR="007575F3" w:rsidRPr="007575F3" w:rsidRDefault="007575F3" w:rsidP="007575F3">
      <w:pPr>
        <w:numPr>
          <w:ilvl w:val="0"/>
          <w:numId w:val="20"/>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poskytovať deťom dostatok podnetov a možností realizácie prostredníctvom rôznych aktivít, a tým viesť k plnohodnotnému životu, kde by legálne či nelegálne drogy nemali svoje miesto,</w:t>
      </w:r>
    </w:p>
    <w:p w:rsidR="007575F3" w:rsidRPr="007575F3" w:rsidRDefault="007575F3" w:rsidP="007575F3">
      <w:pPr>
        <w:numPr>
          <w:ilvl w:val="0"/>
          <w:numId w:val="20"/>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zabezpečiť v celom areáli školy prísny zákaz fajčenia,</w:t>
      </w:r>
    </w:p>
    <w:p w:rsidR="007575F3" w:rsidRPr="007575F3" w:rsidRDefault="007575F3" w:rsidP="007575F3">
      <w:pPr>
        <w:numPr>
          <w:ilvl w:val="0"/>
          <w:numId w:val="20"/>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dbať na to, aby sa do budovy nedostali žiadne nepovolané osoby, a tým zamedziť možnosti zlých vonkajších vplyvov na deti,</w:t>
      </w:r>
    </w:p>
    <w:p w:rsidR="007575F3" w:rsidRPr="007575F3" w:rsidRDefault="007575F3" w:rsidP="007575F3">
      <w:pPr>
        <w:numPr>
          <w:ilvl w:val="0"/>
          <w:numId w:val="20"/>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učiteľky sa budú zúčastňovať na školeniach s touto tematikou, prípadne študovať literatúru a ostatné materiály s tematikou drog a ich šírenia,</w:t>
      </w:r>
    </w:p>
    <w:p w:rsidR="007575F3" w:rsidRPr="007575F3" w:rsidRDefault="007575F3" w:rsidP="007575F3">
      <w:pPr>
        <w:numPr>
          <w:ilvl w:val="0"/>
          <w:numId w:val="20"/>
        </w:numPr>
        <w:shd w:val="clear" w:color="auto" w:fill="F8F8F8"/>
        <w:spacing w:before="100" w:beforeAutospacing="1" w:after="100" w:afterAutospacing="1" w:line="240" w:lineRule="auto"/>
        <w:ind w:left="0"/>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v prípade podozrenia na šírenie legálnych a nelegálnych drog v prostredí materskej školy bezodkladne informovať kompetentných (riaditeľku a zástupkyňu), ktorí vykonajú okamžité opatrenia.</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w:t>
      </w:r>
    </w:p>
    <w:p w:rsidR="007575F3" w:rsidRPr="007575F3" w:rsidRDefault="007575F3" w:rsidP="007575F3">
      <w:pPr>
        <w:shd w:val="clear" w:color="auto" w:fill="F8F8F8"/>
        <w:spacing w:before="144" w:after="144" w:line="240" w:lineRule="auto"/>
        <w:jc w:val="center"/>
        <w:rPr>
          <w:rFonts w:ascii="Arial" w:eastAsia="Times New Roman" w:hAnsi="Arial" w:cs="Arial"/>
          <w:bCs w:val="0"/>
          <w:color w:val="282828"/>
          <w:spacing w:val="0"/>
          <w:w w:val="100"/>
          <w:lang w:eastAsia="sk-SK"/>
        </w:rPr>
      </w:pPr>
      <w:r w:rsidRPr="007575F3">
        <w:rPr>
          <w:rFonts w:ascii="Arial" w:eastAsia="Times New Roman" w:hAnsi="Arial" w:cs="Arial"/>
          <w:b/>
          <w:color w:val="282828"/>
          <w:spacing w:val="0"/>
          <w:w w:val="100"/>
          <w:lang w:eastAsia="sk-SK"/>
        </w:rPr>
        <w:t>Článok V</w:t>
      </w:r>
    </w:p>
    <w:p w:rsidR="007575F3" w:rsidRPr="007575F3" w:rsidRDefault="007575F3" w:rsidP="007575F3">
      <w:pPr>
        <w:shd w:val="clear" w:color="auto" w:fill="F8F8F8"/>
        <w:spacing w:before="144" w:after="144" w:line="240" w:lineRule="auto"/>
        <w:jc w:val="center"/>
        <w:rPr>
          <w:rFonts w:ascii="Arial" w:eastAsia="Times New Roman" w:hAnsi="Arial" w:cs="Arial"/>
          <w:bCs w:val="0"/>
          <w:color w:val="282828"/>
          <w:spacing w:val="0"/>
          <w:w w:val="100"/>
          <w:lang w:eastAsia="sk-SK"/>
        </w:rPr>
      </w:pPr>
      <w:r w:rsidRPr="007575F3">
        <w:rPr>
          <w:rFonts w:ascii="Arial" w:eastAsia="Times New Roman" w:hAnsi="Arial" w:cs="Arial"/>
          <w:b/>
          <w:color w:val="282828"/>
          <w:spacing w:val="0"/>
          <w:w w:val="100"/>
          <w:lang w:eastAsia="sk-SK"/>
        </w:rPr>
        <w:t>Podmienky zaobchádzania s majetkom materskej školy</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1. Pri každom svojvoľnom poškodení alebo zničení majetku materskej školy je škola oprávnená požadovať úhradu od zákonného zástupcu dieťaťa, ktoré poškodenie spôsobilo. Uvedené sa vzťahuje aj na splnomocnenú osobu, ktorá prichádza do materskej školy pre dieťa.</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2. Pokiaľ škoda vznikla nedostatočným dozorom učiteľky nad dieťaťom, náhrada škody sa od zákonných zástupcov dieťaťa nebude požadovať.</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lastRenderedPageBreak/>
        <w:t>3. V priestoroch materskej školy je bez sprievodu zamestnanca materskej školy akýkoľvek pohyb cudzej osoby prísne zakázaný.</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4. Vetranie miestností sa uskutočňuje len v prítomnosti zamestnanca materskej školy.</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5. Pri odchode z triedy je učiteľka povinná prekontrolovať uzatvorenie okien, dverí. Popoludní, po skončení prevádzky v triede je učiteľka povinná odložiť didaktickú techniku na uzamykateľné miesto a skontrolovať uzatvorenie okien.</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6. Jednotliví zamestnanci zodpovedajú za inventár v rozsahu uvedenom v dohode o hmotnej zodpovednosti, ktorá je so zamestnancom uzatvorená písomne. Ďalšie práva a povinnosti súvisiace s ochranou majetku si zamestnanci plnia v zmysle opisu pracovných činností.</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7. Osobné veci si zamestnanci materskej školy odkladajú na určené uzamykateľné miesto.</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w:t>
      </w:r>
    </w:p>
    <w:p w:rsidR="007575F3" w:rsidRPr="007575F3" w:rsidRDefault="007575F3" w:rsidP="007575F3">
      <w:pPr>
        <w:shd w:val="clear" w:color="auto" w:fill="F8F8F8"/>
        <w:spacing w:before="144" w:after="144" w:line="240" w:lineRule="auto"/>
        <w:jc w:val="center"/>
        <w:rPr>
          <w:rFonts w:ascii="Arial" w:eastAsia="Times New Roman" w:hAnsi="Arial" w:cs="Arial"/>
          <w:bCs w:val="0"/>
          <w:color w:val="282828"/>
          <w:spacing w:val="0"/>
          <w:w w:val="100"/>
          <w:lang w:eastAsia="sk-SK"/>
        </w:rPr>
      </w:pPr>
      <w:r w:rsidRPr="007575F3">
        <w:rPr>
          <w:rFonts w:ascii="Arial" w:eastAsia="Times New Roman" w:hAnsi="Arial" w:cs="Arial"/>
          <w:b/>
          <w:color w:val="282828"/>
          <w:spacing w:val="0"/>
          <w:w w:val="100"/>
          <w:lang w:eastAsia="sk-SK"/>
        </w:rPr>
        <w:t>Článok VI</w:t>
      </w:r>
    </w:p>
    <w:p w:rsidR="007575F3" w:rsidRPr="007575F3" w:rsidRDefault="007575F3" w:rsidP="007575F3">
      <w:pPr>
        <w:shd w:val="clear" w:color="auto" w:fill="F8F8F8"/>
        <w:spacing w:before="144" w:after="144" w:line="240" w:lineRule="auto"/>
        <w:jc w:val="center"/>
        <w:rPr>
          <w:rFonts w:ascii="Arial" w:eastAsia="Times New Roman" w:hAnsi="Arial" w:cs="Arial"/>
          <w:bCs w:val="0"/>
          <w:color w:val="282828"/>
          <w:spacing w:val="0"/>
          <w:w w:val="100"/>
          <w:lang w:eastAsia="sk-SK"/>
        </w:rPr>
      </w:pPr>
      <w:r w:rsidRPr="007575F3">
        <w:rPr>
          <w:rFonts w:ascii="Arial" w:eastAsia="Times New Roman" w:hAnsi="Arial" w:cs="Arial"/>
          <w:b/>
          <w:color w:val="282828"/>
          <w:spacing w:val="0"/>
          <w:w w:val="100"/>
          <w:lang w:eastAsia="sk-SK"/>
        </w:rPr>
        <w:t>Záverečné ustanovenia</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1. Školský poriadok je platný a účinný dňom jeho vydania riaditeľkou školy.</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2. Školský poriadok je zverejnený na verejne prístupnom mieste v škole a na webovej stránke školy</w:t>
      </w:r>
      <w:r w:rsidR="0037708F">
        <w:rPr>
          <w:rFonts w:ascii="Arial" w:eastAsia="Times New Roman" w:hAnsi="Arial" w:cs="Arial"/>
          <w:bCs w:val="0"/>
          <w:color w:val="282828"/>
          <w:spacing w:val="0"/>
          <w:w w:val="100"/>
          <w:lang w:eastAsia="sk-SK"/>
        </w:rPr>
        <w:t>.</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xml:space="preserve">3. Školský poriadok je záväzný pre všetkých zamestnancov materskej školy, pre deti prijaté na </w:t>
      </w:r>
      <w:proofErr w:type="spellStart"/>
      <w:r w:rsidRPr="007575F3">
        <w:rPr>
          <w:rFonts w:ascii="Arial" w:eastAsia="Times New Roman" w:hAnsi="Arial" w:cs="Arial"/>
          <w:bCs w:val="0"/>
          <w:color w:val="282828"/>
          <w:spacing w:val="0"/>
          <w:w w:val="100"/>
          <w:lang w:eastAsia="sk-SK"/>
        </w:rPr>
        <w:t>predprimárne</w:t>
      </w:r>
      <w:proofErr w:type="spellEnd"/>
      <w:r w:rsidRPr="007575F3">
        <w:rPr>
          <w:rFonts w:ascii="Arial" w:eastAsia="Times New Roman" w:hAnsi="Arial" w:cs="Arial"/>
          <w:bCs w:val="0"/>
          <w:color w:val="282828"/>
          <w:spacing w:val="0"/>
          <w:w w:val="100"/>
          <w:lang w:eastAsia="sk-SK"/>
        </w:rPr>
        <w:t xml:space="preserve"> vzdelávanie, adaptačný alebo diagnostický pobyt dieťaťa a ich zákonných zástupcov. Uvedený okruh osôb je povinný sa ním riadiť. V prípade porušenia pravidiel školského poriadku bude podľa miery závažnosti vyvodená zodpovednosť s možnosťou prijatia sankcií, na ktorých udelenie bude dotknutá osoba vopred upozornená.</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4. So školským poriadkom sú preukázateľným spôsobom (vlastnoručným podpisom na podpisovom hárku, ktorý tvorí prílohu č. 1 školského poriadku) oboznámení všetci zamestnanci materskej školy. Podpisový hárok je súčasťou každej zmeny školského poriadku vykonanej formou dodatku.</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6. So znením školského poriadku sú vhodným spôsobom oboznámené aj deti navštevujúce materskú školu.</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xml:space="preserve">7. O vydaní a obsahu školského poriadku riaditeľka </w:t>
      </w:r>
      <w:r w:rsidR="0037708F">
        <w:rPr>
          <w:rFonts w:ascii="Arial" w:eastAsia="Times New Roman" w:hAnsi="Arial" w:cs="Arial"/>
          <w:bCs w:val="0"/>
          <w:color w:val="282828"/>
          <w:spacing w:val="0"/>
          <w:w w:val="100"/>
          <w:lang w:eastAsia="sk-SK"/>
        </w:rPr>
        <w:t xml:space="preserve">špeciálnej </w:t>
      </w:r>
      <w:r w:rsidRPr="007575F3">
        <w:rPr>
          <w:rFonts w:ascii="Arial" w:eastAsia="Times New Roman" w:hAnsi="Arial" w:cs="Arial"/>
          <w:bCs w:val="0"/>
          <w:color w:val="282828"/>
          <w:spacing w:val="0"/>
          <w:w w:val="100"/>
          <w:lang w:eastAsia="sk-SK"/>
        </w:rPr>
        <w:t>materskej školy informuje zákonných zástupcov detí na schôdzi rodičovského združenia.</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8. Tento školský poriadok možno meniť len prostredníctvom príslušných dodatkov, ktoré sú číslované v chronologickom poradí podľa vydania a pred ich vydaním sú prerokované v rade školy a pedagogickej rade.</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w:t>
      </w:r>
      <w:bookmarkStart w:id="0" w:name="_GoBack"/>
      <w:bookmarkEnd w:id="0"/>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
          <w:color w:val="282828"/>
          <w:spacing w:val="0"/>
          <w:w w:val="100"/>
          <w:lang w:eastAsia="sk-SK"/>
        </w:rPr>
        <w:t>Zoznam všeobecne záväzných právnych predpisov, iných predpisov a ďalších zdrojov, ktoré boli použité pri vypracovaní školského poriadku:</w:t>
      </w:r>
    </w:p>
    <w:p w:rsidR="007575F3" w:rsidRPr="007575F3" w:rsidRDefault="00A00D62"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hyperlink r:id="rId33" w:tgtFrame="_blank" w:history="1">
        <w:r w:rsidR="007575F3" w:rsidRPr="007575F3">
          <w:rPr>
            <w:rFonts w:ascii="Arial" w:eastAsia="Times New Roman" w:hAnsi="Arial" w:cs="Arial"/>
            <w:bCs w:val="0"/>
            <w:color w:val="196D03"/>
            <w:spacing w:val="0"/>
            <w:w w:val="100"/>
            <w:lang w:eastAsia="sk-SK"/>
          </w:rPr>
          <w:t>Dohovor</w:t>
        </w:r>
      </w:hyperlink>
      <w:r w:rsidR="007575F3" w:rsidRPr="007575F3">
        <w:rPr>
          <w:rFonts w:ascii="Arial" w:eastAsia="Times New Roman" w:hAnsi="Arial" w:cs="Arial"/>
          <w:bCs w:val="0"/>
          <w:color w:val="282828"/>
          <w:spacing w:val="0"/>
          <w:w w:val="100"/>
          <w:lang w:eastAsia="sk-SK"/>
        </w:rPr>
        <w:t> o právach dieťaťa (oznámenie FMZV č. </w:t>
      </w:r>
      <w:hyperlink r:id="rId34" w:tgtFrame="_blank" w:history="1">
        <w:r w:rsidR="007575F3" w:rsidRPr="007575F3">
          <w:rPr>
            <w:rFonts w:ascii="Arial" w:eastAsia="Times New Roman" w:hAnsi="Arial" w:cs="Arial"/>
            <w:bCs w:val="0"/>
            <w:color w:val="196D03"/>
            <w:spacing w:val="0"/>
            <w:w w:val="100"/>
            <w:lang w:eastAsia="sk-SK"/>
          </w:rPr>
          <w:t>104/1991 Zb.</w:t>
        </w:r>
      </w:hyperlink>
      <w:r w:rsidR="007575F3" w:rsidRPr="007575F3">
        <w:rPr>
          <w:rFonts w:ascii="Arial" w:eastAsia="Times New Roman" w:hAnsi="Arial" w:cs="Arial"/>
          <w:bCs w:val="0"/>
          <w:color w:val="282828"/>
          <w:spacing w:val="0"/>
          <w:w w:val="100"/>
          <w:lang w:eastAsia="sk-SK"/>
        </w:rPr>
        <w:t>) Dostupné z: </w:t>
      </w:r>
      <w:hyperlink r:id="rId35" w:tgtFrame="_blank" w:history="1">
        <w:r w:rsidR="007575F3" w:rsidRPr="007575F3">
          <w:rPr>
            <w:rFonts w:ascii="Arial" w:eastAsia="Times New Roman" w:hAnsi="Arial" w:cs="Arial"/>
            <w:bCs w:val="0"/>
            <w:color w:val="196D03"/>
            <w:spacing w:val="0"/>
            <w:w w:val="100"/>
            <w:lang w:eastAsia="sk-SK"/>
          </w:rPr>
          <w:t>https://www.employment.gov.sk/files/slovensky/ministerstvo/narodne-koordinacne-stredisko/dohovor-pravach-dietata.pdf</w:t>
        </w:r>
      </w:hyperlink>
    </w:p>
    <w:p w:rsidR="007575F3" w:rsidRPr="007575F3" w:rsidRDefault="00A00D62"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hyperlink r:id="rId36" w:tgtFrame="_blank" w:history="1">
        <w:r w:rsidR="007575F3" w:rsidRPr="007575F3">
          <w:rPr>
            <w:rFonts w:ascii="Arial" w:eastAsia="Times New Roman" w:hAnsi="Arial" w:cs="Arial"/>
            <w:bCs w:val="0"/>
            <w:color w:val="196D03"/>
            <w:spacing w:val="0"/>
            <w:w w:val="100"/>
            <w:lang w:eastAsia="sk-SK"/>
          </w:rPr>
          <w:t>Dohovor</w:t>
        </w:r>
      </w:hyperlink>
      <w:r w:rsidR="007575F3" w:rsidRPr="007575F3">
        <w:rPr>
          <w:rFonts w:ascii="Arial" w:eastAsia="Times New Roman" w:hAnsi="Arial" w:cs="Arial"/>
          <w:bCs w:val="0"/>
          <w:color w:val="282828"/>
          <w:spacing w:val="0"/>
          <w:w w:val="100"/>
          <w:lang w:eastAsia="sk-SK"/>
        </w:rPr>
        <w:t> OSN o právach osôb so zdravotným postihnutím. Dostupné z: </w:t>
      </w:r>
      <w:hyperlink r:id="rId37" w:tgtFrame="_blank" w:history="1">
        <w:r w:rsidR="007575F3" w:rsidRPr="007575F3">
          <w:rPr>
            <w:rFonts w:ascii="Arial" w:eastAsia="Times New Roman" w:hAnsi="Arial" w:cs="Arial"/>
            <w:bCs w:val="0"/>
            <w:color w:val="196D03"/>
            <w:spacing w:val="0"/>
            <w:w w:val="100"/>
            <w:lang w:eastAsia="sk-SK"/>
          </w:rPr>
          <w:t>https://www.employment.gov.sk/files/slovensky/uvod/legislativa/socialna-pomoc-podpora/dohovor-osn-pravach-osob-so-zdravotnym-postihnutim-opcny-protokol-sk-aj.pdf</w:t>
        </w:r>
      </w:hyperlink>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Zákon č. </w:t>
      </w:r>
      <w:hyperlink r:id="rId38" w:tgtFrame="_blank" w:history="1">
        <w:r w:rsidRPr="007575F3">
          <w:rPr>
            <w:rFonts w:ascii="Arial" w:eastAsia="Times New Roman" w:hAnsi="Arial" w:cs="Arial"/>
            <w:bCs w:val="0"/>
            <w:color w:val="196D03"/>
            <w:spacing w:val="0"/>
            <w:w w:val="100"/>
            <w:lang w:eastAsia="sk-SK"/>
          </w:rPr>
          <w:t>245/2008 Z. z.</w:t>
        </w:r>
      </w:hyperlink>
      <w:r w:rsidRPr="007575F3">
        <w:rPr>
          <w:rFonts w:ascii="Arial" w:eastAsia="Times New Roman" w:hAnsi="Arial" w:cs="Arial"/>
          <w:bCs w:val="0"/>
          <w:color w:val="282828"/>
          <w:spacing w:val="0"/>
          <w:w w:val="100"/>
          <w:lang w:eastAsia="sk-SK"/>
        </w:rPr>
        <w:t> o výchove a vzdelávaní (</w:t>
      </w:r>
      <w:hyperlink r:id="rId39" w:tgtFrame="_blank" w:history="1">
        <w:r w:rsidRPr="007575F3">
          <w:rPr>
            <w:rFonts w:ascii="Arial" w:eastAsia="Times New Roman" w:hAnsi="Arial" w:cs="Arial"/>
            <w:bCs w:val="0"/>
            <w:color w:val="196D03"/>
            <w:spacing w:val="0"/>
            <w:w w:val="100"/>
            <w:lang w:eastAsia="sk-SK"/>
          </w:rPr>
          <w:t>školský zákon</w:t>
        </w:r>
      </w:hyperlink>
      <w:r w:rsidRPr="007575F3">
        <w:rPr>
          <w:rFonts w:ascii="Arial" w:eastAsia="Times New Roman" w:hAnsi="Arial" w:cs="Arial"/>
          <w:bCs w:val="0"/>
          <w:color w:val="282828"/>
          <w:spacing w:val="0"/>
          <w:w w:val="100"/>
          <w:lang w:eastAsia="sk-SK"/>
        </w:rPr>
        <w:t>) a o zmene a doplnení niektorých zákonov v znení neskorších predpisov</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Zákon č. </w:t>
      </w:r>
      <w:hyperlink r:id="rId40" w:tgtFrame="_blank" w:history="1">
        <w:r w:rsidRPr="007575F3">
          <w:rPr>
            <w:rFonts w:ascii="Arial" w:eastAsia="Times New Roman" w:hAnsi="Arial" w:cs="Arial"/>
            <w:bCs w:val="0"/>
            <w:color w:val="196D03"/>
            <w:spacing w:val="0"/>
            <w:w w:val="100"/>
            <w:lang w:eastAsia="sk-SK"/>
          </w:rPr>
          <w:t>138/2019 Z. z.</w:t>
        </w:r>
      </w:hyperlink>
      <w:r w:rsidRPr="007575F3">
        <w:rPr>
          <w:rFonts w:ascii="Arial" w:eastAsia="Times New Roman" w:hAnsi="Arial" w:cs="Arial"/>
          <w:bCs w:val="0"/>
          <w:color w:val="282828"/>
          <w:spacing w:val="0"/>
          <w:w w:val="100"/>
          <w:lang w:eastAsia="sk-SK"/>
        </w:rPr>
        <w:t> o pedagogických zamestnancoch a odborných zamestnancoch a o zmene a doplnení niektorých zákonov v znení neskorších predpisov</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Zákon č. </w:t>
      </w:r>
      <w:hyperlink r:id="rId41" w:tgtFrame="_blank" w:history="1">
        <w:r w:rsidRPr="007575F3">
          <w:rPr>
            <w:rFonts w:ascii="Arial" w:eastAsia="Times New Roman" w:hAnsi="Arial" w:cs="Arial"/>
            <w:bCs w:val="0"/>
            <w:color w:val="196D03"/>
            <w:spacing w:val="0"/>
            <w:w w:val="100"/>
            <w:lang w:eastAsia="sk-SK"/>
          </w:rPr>
          <w:t>596/2003 Z. z.</w:t>
        </w:r>
      </w:hyperlink>
      <w:r w:rsidRPr="007575F3">
        <w:rPr>
          <w:rFonts w:ascii="Arial" w:eastAsia="Times New Roman" w:hAnsi="Arial" w:cs="Arial"/>
          <w:bCs w:val="0"/>
          <w:color w:val="282828"/>
          <w:spacing w:val="0"/>
          <w:w w:val="100"/>
          <w:lang w:eastAsia="sk-SK"/>
        </w:rPr>
        <w:t> o štátnej správe v školstve a školskej samospráve a o zmene a doplnení niektorých zákonov v znení neskorších predpisov</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Zákon č. </w:t>
      </w:r>
      <w:hyperlink r:id="rId42" w:tgtFrame="_blank" w:history="1">
        <w:r w:rsidRPr="007575F3">
          <w:rPr>
            <w:rFonts w:ascii="Arial" w:eastAsia="Times New Roman" w:hAnsi="Arial" w:cs="Arial"/>
            <w:bCs w:val="0"/>
            <w:color w:val="196D03"/>
            <w:spacing w:val="0"/>
            <w:w w:val="100"/>
            <w:lang w:eastAsia="sk-SK"/>
          </w:rPr>
          <w:t>355/2007 Z. z.</w:t>
        </w:r>
      </w:hyperlink>
      <w:r w:rsidRPr="007575F3">
        <w:rPr>
          <w:rFonts w:ascii="Arial" w:eastAsia="Times New Roman" w:hAnsi="Arial" w:cs="Arial"/>
          <w:bCs w:val="0"/>
          <w:color w:val="282828"/>
          <w:spacing w:val="0"/>
          <w:w w:val="100"/>
          <w:lang w:eastAsia="sk-SK"/>
        </w:rPr>
        <w:t> o ochrane, podpore a rozvoji verejného zdravia a o zmene a doplnení niektorých zákonov v znení neskorších predpisov</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Zákon č. </w:t>
      </w:r>
      <w:hyperlink r:id="rId43" w:tgtFrame="_blank" w:history="1">
        <w:r w:rsidRPr="007575F3">
          <w:rPr>
            <w:rFonts w:ascii="Arial" w:eastAsia="Times New Roman" w:hAnsi="Arial" w:cs="Arial"/>
            <w:bCs w:val="0"/>
            <w:color w:val="196D03"/>
            <w:spacing w:val="0"/>
            <w:w w:val="100"/>
            <w:lang w:eastAsia="sk-SK"/>
          </w:rPr>
          <w:t>365/2004 Z. z.</w:t>
        </w:r>
      </w:hyperlink>
      <w:r w:rsidRPr="007575F3">
        <w:rPr>
          <w:rFonts w:ascii="Arial" w:eastAsia="Times New Roman" w:hAnsi="Arial" w:cs="Arial"/>
          <w:bCs w:val="0"/>
          <w:color w:val="282828"/>
          <w:spacing w:val="0"/>
          <w:w w:val="100"/>
          <w:lang w:eastAsia="sk-SK"/>
        </w:rPr>
        <w:t> o rovnakom zaobchádzaní v niektorých oblastiach a o ochrane pred diskrimináciou a o zmene a doplnení niektorých zákonov (</w:t>
      </w:r>
      <w:hyperlink r:id="rId44" w:tgtFrame="_blank" w:history="1">
        <w:r w:rsidRPr="007575F3">
          <w:rPr>
            <w:rFonts w:ascii="Arial" w:eastAsia="Times New Roman" w:hAnsi="Arial" w:cs="Arial"/>
            <w:bCs w:val="0"/>
            <w:color w:val="196D03"/>
            <w:spacing w:val="0"/>
            <w:w w:val="100"/>
            <w:lang w:eastAsia="sk-SK"/>
          </w:rPr>
          <w:t>antidiskriminačný zákon</w:t>
        </w:r>
      </w:hyperlink>
      <w:r w:rsidRPr="007575F3">
        <w:rPr>
          <w:rFonts w:ascii="Arial" w:eastAsia="Times New Roman" w:hAnsi="Arial" w:cs="Arial"/>
          <w:bCs w:val="0"/>
          <w:color w:val="282828"/>
          <w:spacing w:val="0"/>
          <w:w w:val="100"/>
          <w:lang w:eastAsia="sk-SK"/>
        </w:rPr>
        <w:t>) v znení neskorších predpisov</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Vyhláška MŠ SR č. </w:t>
      </w:r>
      <w:hyperlink r:id="rId45" w:tgtFrame="_blank" w:history="1">
        <w:r w:rsidRPr="007575F3">
          <w:rPr>
            <w:rFonts w:ascii="Arial" w:eastAsia="Times New Roman" w:hAnsi="Arial" w:cs="Arial"/>
            <w:bCs w:val="0"/>
            <w:color w:val="196D03"/>
            <w:spacing w:val="0"/>
            <w:w w:val="100"/>
            <w:lang w:eastAsia="sk-SK"/>
          </w:rPr>
          <w:t>330/2009 Z. z.</w:t>
        </w:r>
      </w:hyperlink>
      <w:r w:rsidRPr="007575F3">
        <w:rPr>
          <w:rFonts w:ascii="Arial" w:eastAsia="Times New Roman" w:hAnsi="Arial" w:cs="Arial"/>
          <w:bCs w:val="0"/>
          <w:color w:val="282828"/>
          <w:spacing w:val="0"/>
          <w:w w:val="100"/>
          <w:lang w:eastAsia="sk-SK"/>
        </w:rPr>
        <w:t> o zariadení školského stravovania</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Vyhláška Ministerstva školstva, vedy výskumu a športu SR č. </w:t>
      </w:r>
      <w:hyperlink r:id="rId46" w:tgtFrame="_blank" w:history="1">
        <w:r w:rsidRPr="007575F3">
          <w:rPr>
            <w:rFonts w:ascii="Arial" w:eastAsia="Times New Roman" w:hAnsi="Arial" w:cs="Arial"/>
            <w:bCs w:val="0"/>
            <w:color w:val="196D03"/>
            <w:spacing w:val="0"/>
            <w:w w:val="100"/>
            <w:lang w:eastAsia="sk-SK"/>
          </w:rPr>
          <w:t>306/2008 Z. z.</w:t>
        </w:r>
      </w:hyperlink>
      <w:r w:rsidRPr="007575F3">
        <w:rPr>
          <w:rFonts w:ascii="Arial" w:eastAsia="Times New Roman" w:hAnsi="Arial" w:cs="Arial"/>
          <w:bCs w:val="0"/>
          <w:color w:val="282828"/>
          <w:spacing w:val="0"/>
          <w:w w:val="100"/>
          <w:lang w:eastAsia="sk-SK"/>
        </w:rPr>
        <w:t> o materskej škole v znení vyhlášky č. </w:t>
      </w:r>
      <w:hyperlink r:id="rId47" w:history="1">
        <w:r w:rsidRPr="007575F3">
          <w:rPr>
            <w:rFonts w:ascii="Arial" w:eastAsia="Times New Roman" w:hAnsi="Arial" w:cs="Arial"/>
            <w:bCs w:val="0"/>
            <w:color w:val="196D03"/>
            <w:spacing w:val="0"/>
            <w:w w:val="100"/>
            <w:lang w:eastAsia="sk-SK"/>
          </w:rPr>
          <w:t>308/2009 Z. z.</w:t>
        </w:r>
      </w:hyperlink>
      <w:r w:rsidRPr="007575F3">
        <w:rPr>
          <w:rFonts w:ascii="Arial" w:eastAsia="Times New Roman" w:hAnsi="Arial" w:cs="Arial"/>
          <w:bCs w:val="0"/>
          <w:color w:val="282828"/>
          <w:spacing w:val="0"/>
          <w:w w:val="100"/>
          <w:lang w:eastAsia="sk-SK"/>
        </w:rPr>
        <w:t> a vyhlášky č. </w:t>
      </w:r>
      <w:hyperlink r:id="rId48" w:history="1">
        <w:r w:rsidRPr="007575F3">
          <w:rPr>
            <w:rFonts w:ascii="Arial" w:eastAsia="Times New Roman" w:hAnsi="Arial" w:cs="Arial"/>
            <w:bCs w:val="0"/>
            <w:color w:val="196D03"/>
            <w:spacing w:val="0"/>
            <w:w w:val="100"/>
            <w:lang w:eastAsia="sk-SK"/>
          </w:rPr>
          <w:t>438/2020 Z. z.</w:t>
        </w:r>
      </w:hyperlink>
      <w:r w:rsidRPr="007575F3">
        <w:rPr>
          <w:rFonts w:ascii="Arial" w:eastAsia="Times New Roman" w:hAnsi="Arial" w:cs="Arial"/>
          <w:bCs w:val="0"/>
          <w:color w:val="282828"/>
          <w:spacing w:val="0"/>
          <w:w w:val="100"/>
          <w:lang w:eastAsia="sk-SK"/>
        </w:rPr>
        <w:t> Dostupné z: </w:t>
      </w:r>
      <w:hyperlink r:id="rId49" w:tgtFrame="_blank" w:history="1">
        <w:r w:rsidRPr="007575F3">
          <w:rPr>
            <w:rFonts w:ascii="Arial" w:eastAsia="Times New Roman" w:hAnsi="Arial" w:cs="Arial"/>
            <w:bCs w:val="0"/>
            <w:color w:val="196D03"/>
            <w:spacing w:val="0"/>
            <w:w w:val="100"/>
            <w:lang w:eastAsia="sk-SK"/>
          </w:rPr>
          <w:t>https://www.slov-lex.sk/static/pdf/2008/306/ZZ_2008_306_20210101.pdf</w:t>
        </w:r>
      </w:hyperlink>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Zriaďovacia listina materskej školy (uviesť názov a adresu materskej školy, vrátane počtu dodatkov, ak boli vydané)</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Metodické usmernenie č. 4/2009-R z 11. februára 2009 k zavedeniu jednotného postupu škôl, školských zariadení a vysokých škôl pri vzniku registrovaného školského úrazu a pri evidencii nebezpečných udalostí. (online) (cit. 12. 05. 2021) Dostupné z: </w:t>
      </w:r>
      <w:hyperlink r:id="rId50" w:tgtFrame="_blank" w:history="1">
        <w:r w:rsidRPr="007575F3">
          <w:rPr>
            <w:rFonts w:ascii="Arial" w:eastAsia="Times New Roman" w:hAnsi="Arial" w:cs="Arial"/>
            <w:bCs w:val="0"/>
            <w:color w:val="196D03"/>
            <w:spacing w:val="0"/>
            <w:w w:val="100"/>
            <w:lang w:eastAsia="sk-SK"/>
          </w:rPr>
          <w:t>https://www.minedu.sk/metodicke-usmernenie-c-42009-r-z-11-februara-2009-k-zavedeniu-jednotneho-postupu-skol-skolskych-zariadeni-a-vysokych-skol-pri-vzniku-registrovaneho-skolskeho-urazu-a-pri-evidencii-nebezpecnych-udalosti/</w:t>
        </w:r>
      </w:hyperlink>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Vzorový pracovný poriadok pre pedagogických zamestnancov a ostatných zamestnancov škôl a školských zariadení. 49 s. Materiál MŠVVaŠ SR, ktorý je schválený pod číslom 2020/8006:1-B2001. (online) (cit. 12. 05. 2021) Dostupné z: </w:t>
      </w:r>
      <w:hyperlink r:id="rId51" w:tgtFrame="_blank" w:history="1">
        <w:r w:rsidRPr="007575F3">
          <w:rPr>
            <w:rFonts w:ascii="Arial" w:eastAsia="Times New Roman" w:hAnsi="Arial" w:cs="Arial"/>
            <w:bCs w:val="0"/>
            <w:color w:val="196D03"/>
            <w:spacing w:val="0"/>
            <w:w w:val="100"/>
            <w:lang w:eastAsia="sk-SK"/>
          </w:rPr>
          <w:t>Celý text vzorového pracovného poriadku</w:t>
        </w:r>
      </w:hyperlink>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Všeobecne záväzné nariadenie (</w:t>
      </w:r>
      <w:r w:rsidRPr="007575F3">
        <w:rPr>
          <w:rFonts w:ascii="Arial" w:eastAsia="Times New Roman" w:hAnsi="Arial" w:cs="Arial"/>
          <w:bCs w:val="0"/>
          <w:i/>
          <w:iCs/>
          <w:color w:val="282828"/>
          <w:spacing w:val="0"/>
          <w:w w:val="100"/>
          <w:lang w:eastAsia="sk-SK"/>
        </w:rPr>
        <w:t>uviesť číslo, rok a názov obce</w:t>
      </w:r>
      <w:r w:rsidRPr="007575F3">
        <w:rPr>
          <w:rFonts w:ascii="Arial" w:eastAsia="Times New Roman" w:hAnsi="Arial" w:cs="Arial"/>
          <w:bCs w:val="0"/>
          <w:color w:val="282828"/>
          <w:spacing w:val="0"/>
          <w:w w:val="100"/>
          <w:lang w:eastAsia="sk-SK"/>
        </w:rPr>
        <w:t>) o výške príspevku za pobyt dieťaťa v materskej škole, výške príspevku na čiastočnú úhradu nákladov na činnosť školskej jedálne</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i/>
          <w:iCs/>
          <w:color w:val="282828"/>
          <w:spacing w:val="0"/>
          <w:w w:val="100"/>
          <w:lang w:eastAsia="sk-SK"/>
        </w:rPr>
        <w:t xml:space="preserve">Manuál </w:t>
      </w:r>
      <w:proofErr w:type="spellStart"/>
      <w:r w:rsidRPr="007575F3">
        <w:rPr>
          <w:rFonts w:ascii="Arial" w:eastAsia="Times New Roman" w:hAnsi="Arial" w:cs="Arial"/>
          <w:bCs w:val="0"/>
          <w:i/>
          <w:iCs/>
          <w:color w:val="282828"/>
          <w:spacing w:val="0"/>
          <w:w w:val="100"/>
          <w:lang w:eastAsia="sk-SK"/>
        </w:rPr>
        <w:t>Predprimárne</w:t>
      </w:r>
      <w:proofErr w:type="spellEnd"/>
      <w:r w:rsidRPr="007575F3">
        <w:rPr>
          <w:rFonts w:ascii="Arial" w:eastAsia="Times New Roman" w:hAnsi="Arial" w:cs="Arial"/>
          <w:bCs w:val="0"/>
          <w:i/>
          <w:iCs/>
          <w:color w:val="282828"/>
          <w:spacing w:val="0"/>
          <w:w w:val="100"/>
          <w:lang w:eastAsia="sk-SK"/>
        </w:rPr>
        <w:t xml:space="preserve"> vzdelávanie detí</w:t>
      </w:r>
      <w:r w:rsidRPr="007575F3">
        <w:rPr>
          <w:rFonts w:ascii="Arial" w:eastAsia="Times New Roman" w:hAnsi="Arial" w:cs="Arial"/>
          <w:bCs w:val="0"/>
          <w:color w:val="282828"/>
          <w:spacing w:val="0"/>
          <w:w w:val="100"/>
          <w:lang w:eastAsia="sk-SK"/>
        </w:rPr>
        <w:t> (spracované podľa právneho stavu účinného od 1. januára 2021). 60 strán. Materiál MŠVVaŠ SR, ktorý je schválený pod číslom 2021/9804:1-A2110. (online) (cit. 12. 05. 2021) Dostupné z: </w:t>
      </w:r>
      <w:hyperlink r:id="rId52" w:tgtFrame="_blank" w:history="1">
        <w:r w:rsidRPr="007575F3">
          <w:rPr>
            <w:rFonts w:ascii="Arial" w:eastAsia="Times New Roman" w:hAnsi="Arial" w:cs="Arial"/>
            <w:bCs w:val="0"/>
            <w:color w:val="196D03"/>
            <w:spacing w:val="0"/>
            <w:w w:val="100"/>
            <w:lang w:eastAsia="sk-SK"/>
          </w:rPr>
          <w:t>https://www.minedu.sk/data/att/19433.pdf</w:t>
        </w:r>
      </w:hyperlink>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i/>
          <w:iCs/>
          <w:color w:val="282828"/>
          <w:spacing w:val="0"/>
          <w:w w:val="100"/>
          <w:lang w:eastAsia="sk-SK"/>
        </w:rPr>
        <w:t>Vypracovanie školského poriadku v materskej škole.</w:t>
      </w:r>
      <w:r w:rsidRPr="007575F3">
        <w:rPr>
          <w:rFonts w:ascii="Arial" w:eastAsia="Times New Roman" w:hAnsi="Arial" w:cs="Arial"/>
          <w:bCs w:val="0"/>
          <w:color w:val="282828"/>
          <w:spacing w:val="0"/>
          <w:w w:val="100"/>
          <w:lang w:eastAsia="sk-SK"/>
        </w:rPr>
        <w:t> 8 strán. Materiál MŠVVaŠ SR, ktorý je schválený pod číslom 2016-15223/19692:1-10A0. Úprava materiálu podľa právneho stavu platného od 01. 01. 2021 je schválená pod číslom: 2021/9805:1-</w:t>
      </w:r>
      <w:r w:rsidRPr="007575F3">
        <w:rPr>
          <w:rFonts w:ascii="Arial" w:eastAsia="Times New Roman" w:hAnsi="Arial" w:cs="Arial"/>
          <w:bCs w:val="0"/>
          <w:color w:val="282828"/>
          <w:spacing w:val="0"/>
          <w:w w:val="100"/>
          <w:lang w:eastAsia="sk-SK"/>
        </w:rPr>
        <w:lastRenderedPageBreak/>
        <w:t>A2110. (online) (cit. 12. 05. 2021) Dostupné z: </w:t>
      </w:r>
      <w:hyperlink r:id="rId53" w:tgtFrame="_blank" w:history="1">
        <w:r w:rsidRPr="007575F3">
          <w:rPr>
            <w:rFonts w:ascii="Arial" w:eastAsia="Times New Roman" w:hAnsi="Arial" w:cs="Arial"/>
            <w:bCs w:val="0"/>
            <w:color w:val="196D03"/>
            <w:spacing w:val="0"/>
            <w:w w:val="100"/>
            <w:lang w:eastAsia="sk-SK"/>
          </w:rPr>
          <w:t>https://www.minedu.sk/data/att/19514.pdf</w:t>
        </w:r>
      </w:hyperlink>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i/>
          <w:iCs/>
          <w:color w:val="282828"/>
          <w:spacing w:val="0"/>
          <w:w w:val="100"/>
          <w:lang w:eastAsia="sk-SK"/>
        </w:rPr>
        <w:t xml:space="preserve">Najčastejšie otázky súvisiace s povinným </w:t>
      </w:r>
      <w:proofErr w:type="spellStart"/>
      <w:r w:rsidRPr="007575F3">
        <w:rPr>
          <w:rFonts w:ascii="Arial" w:eastAsia="Times New Roman" w:hAnsi="Arial" w:cs="Arial"/>
          <w:bCs w:val="0"/>
          <w:i/>
          <w:iCs/>
          <w:color w:val="282828"/>
          <w:spacing w:val="0"/>
          <w:w w:val="100"/>
          <w:lang w:eastAsia="sk-SK"/>
        </w:rPr>
        <w:t>predprimárnym</w:t>
      </w:r>
      <w:proofErr w:type="spellEnd"/>
      <w:r w:rsidRPr="007575F3">
        <w:rPr>
          <w:rFonts w:ascii="Arial" w:eastAsia="Times New Roman" w:hAnsi="Arial" w:cs="Arial"/>
          <w:bCs w:val="0"/>
          <w:i/>
          <w:iCs/>
          <w:color w:val="282828"/>
          <w:spacing w:val="0"/>
          <w:w w:val="100"/>
          <w:lang w:eastAsia="sk-SK"/>
        </w:rPr>
        <w:t xml:space="preserve"> vzdelávaním. </w:t>
      </w:r>
      <w:r w:rsidRPr="007575F3">
        <w:rPr>
          <w:rFonts w:ascii="Arial" w:eastAsia="Times New Roman" w:hAnsi="Arial" w:cs="Arial"/>
          <w:bCs w:val="0"/>
          <w:color w:val="282828"/>
          <w:spacing w:val="0"/>
          <w:w w:val="100"/>
          <w:lang w:eastAsia="sk-SK"/>
        </w:rPr>
        <w:t>Materiál MŠVVaŠ SR, 7. január 2021. (online) (cit. 12. 05. 2021) Dostupné z: </w:t>
      </w:r>
      <w:hyperlink r:id="rId54" w:tgtFrame="_blank" w:history="1">
        <w:r w:rsidRPr="007575F3">
          <w:rPr>
            <w:rFonts w:ascii="Arial" w:eastAsia="Times New Roman" w:hAnsi="Arial" w:cs="Arial"/>
            <w:bCs w:val="0"/>
            <w:color w:val="196D03"/>
            <w:spacing w:val="0"/>
            <w:w w:val="100"/>
            <w:lang w:eastAsia="sk-SK"/>
          </w:rPr>
          <w:t>https://www.minedu.sk/data/files/10094_najcastejsie-otazky_povinne-predprimarne-vzdelavanie_fin.pdf</w:t>
        </w:r>
      </w:hyperlink>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proofErr w:type="spellStart"/>
      <w:r w:rsidRPr="007575F3">
        <w:rPr>
          <w:rFonts w:ascii="Arial" w:eastAsia="Times New Roman" w:hAnsi="Arial" w:cs="Arial"/>
          <w:bCs w:val="0"/>
          <w:color w:val="282828"/>
          <w:spacing w:val="0"/>
          <w:w w:val="100"/>
          <w:lang w:eastAsia="sk-SK"/>
        </w:rPr>
        <w:t>Webinár</w:t>
      </w:r>
      <w:proofErr w:type="spellEnd"/>
      <w:r w:rsidRPr="007575F3">
        <w:rPr>
          <w:rFonts w:ascii="Arial" w:eastAsia="Times New Roman" w:hAnsi="Arial" w:cs="Arial"/>
          <w:bCs w:val="0"/>
          <w:color w:val="282828"/>
          <w:spacing w:val="0"/>
          <w:w w:val="100"/>
          <w:lang w:eastAsia="sk-SK"/>
        </w:rPr>
        <w:t xml:space="preserve"> – Povinné </w:t>
      </w:r>
      <w:proofErr w:type="spellStart"/>
      <w:r w:rsidRPr="007575F3">
        <w:rPr>
          <w:rFonts w:ascii="Arial" w:eastAsia="Times New Roman" w:hAnsi="Arial" w:cs="Arial"/>
          <w:bCs w:val="0"/>
          <w:color w:val="282828"/>
          <w:spacing w:val="0"/>
          <w:w w:val="100"/>
          <w:lang w:eastAsia="sk-SK"/>
        </w:rPr>
        <w:t>predprimárne</w:t>
      </w:r>
      <w:proofErr w:type="spellEnd"/>
      <w:r w:rsidRPr="007575F3">
        <w:rPr>
          <w:rFonts w:ascii="Arial" w:eastAsia="Times New Roman" w:hAnsi="Arial" w:cs="Arial"/>
          <w:bCs w:val="0"/>
          <w:color w:val="282828"/>
          <w:spacing w:val="0"/>
          <w:w w:val="100"/>
          <w:lang w:eastAsia="sk-SK"/>
        </w:rPr>
        <w:t xml:space="preserve"> vzdelávanie v praxi materských škôl. (online) (cit. 12. 05. 2021) Dostupné z: https://www.minedu.sk/webinare-povinne-predprimarne-vzdelavanie-v-praxi-materskych-skol/</w:t>
      </w:r>
    </w:p>
    <w:p w:rsid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w:t>
      </w:r>
    </w:p>
    <w:p w:rsidR="00C211F1" w:rsidRDefault="00C211F1"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p>
    <w:p w:rsidR="00C211F1" w:rsidRDefault="00C211F1"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p>
    <w:p w:rsidR="00C211F1" w:rsidRDefault="00C211F1"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p>
    <w:p w:rsidR="00C211F1" w:rsidRDefault="00C211F1"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p>
    <w:p w:rsidR="00C211F1" w:rsidRDefault="00C211F1"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p>
    <w:p w:rsidR="00C211F1" w:rsidRDefault="00C211F1"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p>
    <w:p w:rsidR="00C211F1" w:rsidRDefault="00C211F1"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p>
    <w:p w:rsidR="00C211F1" w:rsidRDefault="00C211F1"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p>
    <w:p w:rsidR="00C211F1" w:rsidRDefault="00C211F1"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p>
    <w:p w:rsidR="00C211F1" w:rsidRDefault="00C211F1"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p>
    <w:p w:rsidR="00C211F1" w:rsidRPr="007575F3" w:rsidRDefault="00C211F1"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Príloha č. 1</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
          <w:color w:val="282828"/>
          <w:spacing w:val="0"/>
          <w:w w:val="100"/>
          <w:lang w:eastAsia="sk-SK"/>
        </w:rPr>
        <w:t>Podpisový hárok pre školský rok 2021/2022 – zamestnanci školy</w:t>
      </w:r>
    </w:p>
    <w:p w:rsidR="007575F3" w:rsidRPr="007575F3" w:rsidRDefault="007575F3" w:rsidP="007575F3">
      <w:pPr>
        <w:shd w:val="clear" w:color="auto" w:fill="F8F8F8"/>
        <w:spacing w:before="144" w:after="144" w:line="240" w:lineRule="auto"/>
        <w:jc w:val="both"/>
        <w:rPr>
          <w:rFonts w:ascii="Arial" w:eastAsia="Times New Roman" w:hAnsi="Arial" w:cs="Arial"/>
          <w:bCs w:val="0"/>
          <w:color w:val="282828"/>
          <w:spacing w:val="0"/>
          <w:w w:val="100"/>
          <w:lang w:eastAsia="sk-SK"/>
        </w:rPr>
      </w:pPr>
      <w:r w:rsidRPr="007575F3">
        <w:rPr>
          <w:rFonts w:ascii="Arial" w:eastAsia="Times New Roman" w:hAnsi="Arial" w:cs="Arial"/>
          <w:b/>
          <w:color w:val="282828"/>
          <w:spacing w:val="0"/>
          <w:w w:val="100"/>
          <w:lang w:eastAsia="sk-SK"/>
        </w:rPr>
        <w:t>Svojím podpisom potvrdzujem, že som sa oboznámil/a so školským poriadkom vydaným dňa </w:t>
      </w:r>
      <w:r w:rsidRPr="007575F3">
        <w:rPr>
          <w:rFonts w:ascii="Arial" w:eastAsia="Times New Roman" w:hAnsi="Arial" w:cs="Arial"/>
          <w:bCs w:val="0"/>
          <w:color w:val="282828"/>
          <w:spacing w:val="0"/>
          <w:w w:val="100"/>
          <w:lang w:eastAsia="sk-SK"/>
        </w:rPr>
        <w:t>(</w:t>
      </w:r>
      <w:r w:rsidRPr="007575F3">
        <w:rPr>
          <w:rFonts w:ascii="Arial" w:eastAsia="Times New Roman" w:hAnsi="Arial" w:cs="Arial"/>
          <w:bCs w:val="0"/>
          <w:i/>
          <w:iCs/>
          <w:color w:val="282828"/>
          <w:spacing w:val="0"/>
          <w:w w:val="100"/>
          <w:lang w:eastAsia="sk-SK"/>
        </w:rPr>
        <w:t>uviesť dátum vydania, ktorým vstúpil do platnosti</w:t>
      </w:r>
      <w:r w:rsidRPr="007575F3">
        <w:rPr>
          <w:rFonts w:ascii="Arial" w:eastAsia="Times New Roman" w:hAnsi="Arial" w:cs="Arial"/>
          <w:bCs w:val="0"/>
          <w:color w:val="282828"/>
          <w:spacing w:val="0"/>
          <w:w w:val="100"/>
          <w:lang w:eastAsia="sk-SK"/>
        </w:rPr>
        <w:t>)</w:t>
      </w:r>
      <w:r w:rsidRPr="007575F3">
        <w:rPr>
          <w:rFonts w:ascii="Arial" w:eastAsia="Times New Roman" w:hAnsi="Arial" w:cs="Arial"/>
          <w:b/>
          <w:color w:val="282828"/>
          <w:spacing w:val="0"/>
          <w:w w:val="100"/>
          <w:lang w:eastAsia="sk-SK"/>
        </w:rPr>
        <w:t> a zaväzujem sa k jeho dodržiavaniu.</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8F8F8"/>
        <w:tblCellMar>
          <w:top w:w="15" w:type="dxa"/>
          <w:left w:w="15" w:type="dxa"/>
          <w:bottom w:w="15" w:type="dxa"/>
          <w:right w:w="15" w:type="dxa"/>
        </w:tblCellMar>
        <w:tblLook w:val="04A0" w:firstRow="1" w:lastRow="0" w:firstColumn="1" w:lastColumn="0" w:noHBand="0" w:noVBand="1"/>
      </w:tblPr>
      <w:tblGrid>
        <w:gridCol w:w="4530"/>
        <w:gridCol w:w="4526"/>
      </w:tblGrid>
      <w:tr w:rsidR="007575F3" w:rsidRPr="007575F3" w:rsidTr="007575F3">
        <w:trPr>
          <w:tblCellSpacing w:w="15" w:type="dxa"/>
        </w:trPr>
        <w:tc>
          <w:tcPr>
            <w:tcW w:w="453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575F3" w:rsidRPr="007575F3" w:rsidRDefault="007575F3" w:rsidP="007575F3">
            <w:pPr>
              <w:spacing w:before="144" w:after="144" w:line="240" w:lineRule="auto"/>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Titul, meno a priezvisko</w:t>
            </w:r>
          </w:p>
        </w:tc>
        <w:tc>
          <w:tcPr>
            <w:tcW w:w="453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575F3" w:rsidRPr="007575F3" w:rsidRDefault="007575F3" w:rsidP="007575F3">
            <w:pPr>
              <w:spacing w:before="144" w:after="144" w:line="240" w:lineRule="auto"/>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Podpis</w:t>
            </w:r>
          </w:p>
        </w:tc>
      </w:tr>
      <w:tr w:rsidR="007575F3" w:rsidRPr="007575F3" w:rsidTr="007575F3">
        <w:trPr>
          <w:tblCellSpacing w:w="15" w:type="dxa"/>
        </w:trPr>
        <w:tc>
          <w:tcPr>
            <w:tcW w:w="453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575F3" w:rsidRPr="007575F3" w:rsidRDefault="007575F3" w:rsidP="007575F3">
            <w:pPr>
              <w:spacing w:before="144" w:after="144" w:line="240" w:lineRule="auto"/>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1.</w:t>
            </w:r>
          </w:p>
        </w:tc>
        <w:tc>
          <w:tcPr>
            <w:tcW w:w="453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575F3" w:rsidRPr="007575F3" w:rsidRDefault="007575F3" w:rsidP="007575F3">
            <w:pPr>
              <w:spacing w:before="144" w:after="144" w:line="240" w:lineRule="auto"/>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w:t>
            </w:r>
          </w:p>
        </w:tc>
      </w:tr>
      <w:tr w:rsidR="007575F3" w:rsidRPr="007575F3" w:rsidTr="007575F3">
        <w:trPr>
          <w:tblCellSpacing w:w="15" w:type="dxa"/>
        </w:trPr>
        <w:tc>
          <w:tcPr>
            <w:tcW w:w="453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575F3" w:rsidRPr="007575F3" w:rsidRDefault="007575F3" w:rsidP="007575F3">
            <w:pPr>
              <w:spacing w:before="144" w:after="144" w:line="240" w:lineRule="auto"/>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2.</w:t>
            </w:r>
          </w:p>
        </w:tc>
        <w:tc>
          <w:tcPr>
            <w:tcW w:w="453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575F3" w:rsidRPr="007575F3" w:rsidRDefault="007575F3" w:rsidP="007575F3">
            <w:pPr>
              <w:spacing w:before="144" w:after="144" w:line="240" w:lineRule="auto"/>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w:t>
            </w:r>
          </w:p>
        </w:tc>
      </w:tr>
      <w:tr w:rsidR="007575F3" w:rsidRPr="007575F3" w:rsidTr="007575F3">
        <w:trPr>
          <w:tblCellSpacing w:w="15" w:type="dxa"/>
        </w:trPr>
        <w:tc>
          <w:tcPr>
            <w:tcW w:w="453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575F3" w:rsidRPr="007575F3" w:rsidRDefault="007575F3" w:rsidP="007575F3">
            <w:pPr>
              <w:spacing w:before="144" w:after="144" w:line="240" w:lineRule="auto"/>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3.</w:t>
            </w:r>
          </w:p>
        </w:tc>
        <w:tc>
          <w:tcPr>
            <w:tcW w:w="453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575F3" w:rsidRPr="007575F3" w:rsidRDefault="007575F3" w:rsidP="007575F3">
            <w:pPr>
              <w:spacing w:before="144" w:after="144" w:line="240" w:lineRule="auto"/>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w:t>
            </w:r>
          </w:p>
        </w:tc>
      </w:tr>
      <w:tr w:rsidR="007575F3" w:rsidRPr="007575F3" w:rsidTr="007575F3">
        <w:trPr>
          <w:tblCellSpacing w:w="15" w:type="dxa"/>
        </w:trPr>
        <w:tc>
          <w:tcPr>
            <w:tcW w:w="453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575F3" w:rsidRPr="007575F3" w:rsidRDefault="007575F3" w:rsidP="007575F3">
            <w:pPr>
              <w:spacing w:before="144" w:after="144" w:line="240" w:lineRule="auto"/>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4.</w:t>
            </w:r>
          </w:p>
        </w:tc>
        <w:tc>
          <w:tcPr>
            <w:tcW w:w="453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575F3" w:rsidRPr="007575F3" w:rsidRDefault="007575F3" w:rsidP="007575F3">
            <w:pPr>
              <w:spacing w:before="144" w:after="144" w:line="240" w:lineRule="auto"/>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w:t>
            </w:r>
          </w:p>
        </w:tc>
      </w:tr>
      <w:tr w:rsidR="007575F3" w:rsidRPr="007575F3" w:rsidTr="007575F3">
        <w:trPr>
          <w:tblCellSpacing w:w="15" w:type="dxa"/>
        </w:trPr>
        <w:tc>
          <w:tcPr>
            <w:tcW w:w="453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575F3" w:rsidRPr="007575F3" w:rsidRDefault="007575F3" w:rsidP="007575F3">
            <w:pPr>
              <w:spacing w:before="144" w:after="144" w:line="240" w:lineRule="auto"/>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5.</w:t>
            </w:r>
          </w:p>
        </w:tc>
        <w:tc>
          <w:tcPr>
            <w:tcW w:w="453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575F3" w:rsidRPr="007575F3" w:rsidRDefault="007575F3" w:rsidP="007575F3">
            <w:pPr>
              <w:spacing w:before="144" w:after="144" w:line="240" w:lineRule="auto"/>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w:t>
            </w:r>
          </w:p>
        </w:tc>
      </w:tr>
      <w:tr w:rsidR="007575F3" w:rsidRPr="007575F3" w:rsidTr="007575F3">
        <w:trPr>
          <w:tblCellSpacing w:w="15" w:type="dxa"/>
        </w:trPr>
        <w:tc>
          <w:tcPr>
            <w:tcW w:w="453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575F3" w:rsidRPr="007575F3" w:rsidRDefault="007575F3" w:rsidP="007575F3">
            <w:pPr>
              <w:spacing w:before="144" w:after="144" w:line="240" w:lineRule="auto"/>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lastRenderedPageBreak/>
              <w:t>6.</w:t>
            </w:r>
          </w:p>
        </w:tc>
        <w:tc>
          <w:tcPr>
            <w:tcW w:w="453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575F3" w:rsidRPr="007575F3" w:rsidRDefault="007575F3" w:rsidP="007575F3">
            <w:pPr>
              <w:spacing w:before="144" w:after="144" w:line="240" w:lineRule="auto"/>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w:t>
            </w:r>
          </w:p>
        </w:tc>
      </w:tr>
      <w:tr w:rsidR="007575F3" w:rsidRPr="007575F3" w:rsidTr="007575F3">
        <w:trPr>
          <w:tblCellSpacing w:w="15" w:type="dxa"/>
        </w:trPr>
        <w:tc>
          <w:tcPr>
            <w:tcW w:w="453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575F3" w:rsidRPr="007575F3" w:rsidRDefault="007575F3" w:rsidP="007575F3">
            <w:pPr>
              <w:spacing w:before="144" w:after="144" w:line="240" w:lineRule="auto"/>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7.</w:t>
            </w:r>
          </w:p>
        </w:tc>
        <w:tc>
          <w:tcPr>
            <w:tcW w:w="453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7575F3" w:rsidRPr="007575F3" w:rsidRDefault="007575F3" w:rsidP="007575F3">
            <w:pPr>
              <w:spacing w:before="144" w:after="144" w:line="240" w:lineRule="auto"/>
              <w:rPr>
                <w:rFonts w:ascii="Arial" w:eastAsia="Times New Roman" w:hAnsi="Arial" w:cs="Arial"/>
                <w:bCs w:val="0"/>
                <w:color w:val="282828"/>
                <w:spacing w:val="0"/>
                <w:w w:val="100"/>
                <w:lang w:eastAsia="sk-SK"/>
              </w:rPr>
            </w:pPr>
            <w:r w:rsidRPr="007575F3">
              <w:rPr>
                <w:rFonts w:ascii="Arial" w:eastAsia="Times New Roman" w:hAnsi="Arial" w:cs="Arial"/>
                <w:bCs w:val="0"/>
                <w:color w:val="282828"/>
                <w:spacing w:val="0"/>
                <w:w w:val="100"/>
                <w:lang w:eastAsia="sk-SK"/>
              </w:rPr>
              <w:t> </w:t>
            </w:r>
          </w:p>
        </w:tc>
      </w:tr>
    </w:tbl>
    <w:p w:rsidR="00847C7E" w:rsidRDefault="00847C7E" w:rsidP="007575F3"/>
    <w:sectPr w:rsidR="00847C7E" w:rsidSect="00847C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0018"/>
    <w:multiLevelType w:val="multilevel"/>
    <w:tmpl w:val="A9769F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612B24"/>
    <w:multiLevelType w:val="multilevel"/>
    <w:tmpl w:val="9CCCBD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6E1F35"/>
    <w:multiLevelType w:val="multilevel"/>
    <w:tmpl w:val="C0400F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FC957C9"/>
    <w:multiLevelType w:val="multilevel"/>
    <w:tmpl w:val="FB1CE6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1504EA6"/>
    <w:multiLevelType w:val="multilevel"/>
    <w:tmpl w:val="E1E6D6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18F5E92"/>
    <w:multiLevelType w:val="multilevel"/>
    <w:tmpl w:val="A1F00F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57F6851"/>
    <w:multiLevelType w:val="multilevel"/>
    <w:tmpl w:val="F5EE4D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CB51371"/>
    <w:multiLevelType w:val="multilevel"/>
    <w:tmpl w:val="1F4ADF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EA2604B"/>
    <w:multiLevelType w:val="multilevel"/>
    <w:tmpl w:val="D0083A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0D42915"/>
    <w:multiLevelType w:val="multilevel"/>
    <w:tmpl w:val="A288B0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61D641D"/>
    <w:multiLevelType w:val="multilevel"/>
    <w:tmpl w:val="FC4EEC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8587A5F"/>
    <w:multiLevelType w:val="multilevel"/>
    <w:tmpl w:val="CA9442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1401A28"/>
    <w:multiLevelType w:val="multilevel"/>
    <w:tmpl w:val="675C97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9AF4D02"/>
    <w:multiLevelType w:val="multilevel"/>
    <w:tmpl w:val="2B62B7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9BC3F93"/>
    <w:multiLevelType w:val="multilevel"/>
    <w:tmpl w:val="6B76ED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AC630EE"/>
    <w:multiLevelType w:val="multilevel"/>
    <w:tmpl w:val="D0CE2C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C27133B"/>
    <w:multiLevelType w:val="multilevel"/>
    <w:tmpl w:val="F80442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A173001"/>
    <w:multiLevelType w:val="multilevel"/>
    <w:tmpl w:val="96F6D5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53B1B00"/>
    <w:multiLevelType w:val="multilevel"/>
    <w:tmpl w:val="0FEAD4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9B73990"/>
    <w:multiLevelType w:val="multilevel"/>
    <w:tmpl w:val="F522B2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B4C6430"/>
    <w:multiLevelType w:val="multilevel"/>
    <w:tmpl w:val="91200F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14"/>
  </w:num>
  <w:num w:numId="3">
    <w:abstractNumId w:val="13"/>
  </w:num>
  <w:num w:numId="4">
    <w:abstractNumId w:val="5"/>
  </w:num>
  <w:num w:numId="5">
    <w:abstractNumId w:val="8"/>
  </w:num>
  <w:num w:numId="6">
    <w:abstractNumId w:val="3"/>
  </w:num>
  <w:num w:numId="7">
    <w:abstractNumId w:val="16"/>
  </w:num>
  <w:num w:numId="8">
    <w:abstractNumId w:val="0"/>
  </w:num>
  <w:num w:numId="9">
    <w:abstractNumId w:val="11"/>
  </w:num>
  <w:num w:numId="10">
    <w:abstractNumId w:val="7"/>
  </w:num>
  <w:num w:numId="11">
    <w:abstractNumId w:val="12"/>
  </w:num>
  <w:num w:numId="12">
    <w:abstractNumId w:val="10"/>
  </w:num>
  <w:num w:numId="13">
    <w:abstractNumId w:val="18"/>
  </w:num>
  <w:num w:numId="14">
    <w:abstractNumId w:val="9"/>
  </w:num>
  <w:num w:numId="15">
    <w:abstractNumId w:val="19"/>
  </w:num>
  <w:num w:numId="16">
    <w:abstractNumId w:val="20"/>
  </w:num>
  <w:num w:numId="17">
    <w:abstractNumId w:val="15"/>
  </w:num>
  <w:num w:numId="18">
    <w:abstractNumId w:val="1"/>
  </w:num>
  <w:num w:numId="19">
    <w:abstractNumId w:val="17"/>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F3"/>
    <w:rsid w:val="000B4CB1"/>
    <w:rsid w:val="00207D2F"/>
    <w:rsid w:val="0037708F"/>
    <w:rsid w:val="00391085"/>
    <w:rsid w:val="005D7375"/>
    <w:rsid w:val="00606C2D"/>
    <w:rsid w:val="00694058"/>
    <w:rsid w:val="006C3251"/>
    <w:rsid w:val="006F6FCB"/>
    <w:rsid w:val="007575F3"/>
    <w:rsid w:val="00822590"/>
    <w:rsid w:val="00846D8D"/>
    <w:rsid w:val="00847C7E"/>
    <w:rsid w:val="009C0418"/>
    <w:rsid w:val="00A00D62"/>
    <w:rsid w:val="00A3170A"/>
    <w:rsid w:val="00A46D72"/>
    <w:rsid w:val="00BF7E27"/>
    <w:rsid w:val="00C211F1"/>
    <w:rsid w:val="00E30EBF"/>
    <w:rsid w:val="00FD10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AD65"/>
  <w15:docId w15:val="{6636D3FA-46B1-4695-AA79-BCBBAE72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Cs/>
        <w:color w:val="000000"/>
        <w:spacing w:val="4"/>
        <w:w w:val="96"/>
        <w:sz w:val="24"/>
        <w:szCs w:val="24"/>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47C7E"/>
  </w:style>
  <w:style w:type="paragraph" w:styleId="Nadpis3">
    <w:name w:val="heading 3"/>
    <w:basedOn w:val="Normlny"/>
    <w:link w:val="Nadpis3Char"/>
    <w:uiPriority w:val="9"/>
    <w:qFormat/>
    <w:rsid w:val="007575F3"/>
    <w:pPr>
      <w:spacing w:before="100" w:beforeAutospacing="1" w:after="100" w:afterAutospacing="1" w:line="240" w:lineRule="auto"/>
      <w:outlineLvl w:val="2"/>
    </w:pPr>
    <w:rPr>
      <w:rFonts w:eastAsia="Times New Roman"/>
      <w:b/>
      <w:color w:val="auto"/>
      <w:spacing w:val="0"/>
      <w:w w:val="100"/>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7575F3"/>
    <w:rPr>
      <w:rFonts w:eastAsia="Times New Roman"/>
      <w:b/>
      <w:color w:val="auto"/>
      <w:spacing w:val="0"/>
      <w:w w:val="100"/>
      <w:sz w:val="27"/>
      <w:szCs w:val="27"/>
      <w:lang w:eastAsia="sk-SK"/>
    </w:rPr>
  </w:style>
  <w:style w:type="character" w:styleId="Siln">
    <w:name w:val="Strong"/>
    <w:basedOn w:val="Predvolenpsmoodseku"/>
    <w:uiPriority w:val="22"/>
    <w:qFormat/>
    <w:rsid w:val="007575F3"/>
    <w:rPr>
      <w:b/>
      <w:bCs/>
    </w:rPr>
  </w:style>
  <w:style w:type="character" w:customStyle="1" w:styleId="inlinenote">
    <w:name w:val="inlinenote"/>
    <w:basedOn w:val="Predvolenpsmoodseku"/>
    <w:rsid w:val="007575F3"/>
  </w:style>
  <w:style w:type="paragraph" w:styleId="Normlnywebov">
    <w:name w:val="Normal (Web)"/>
    <w:basedOn w:val="Normlny"/>
    <w:uiPriority w:val="99"/>
    <w:unhideWhenUsed/>
    <w:rsid w:val="007575F3"/>
    <w:pPr>
      <w:spacing w:before="100" w:beforeAutospacing="1" w:after="100" w:afterAutospacing="1" w:line="240" w:lineRule="auto"/>
    </w:pPr>
    <w:rPr>
      <w:rFonts w:eastAsia="Times New Roman"/>
      <w:bCs w:val="0"/>
      <w:color w:val="auto"/>
      <w:spacing w:val="0"/>
      <w:w w:val="100"/>
      <w:lang w:eastAsia="sk-SK"/>
    </w:rPr>
  </w:style>
  <w:style w:type="character" w:styleId="Zvraznenie">
    <w:name w:val="Emphasis"/>
    <w:basedOn w:val="Predvolenpsmoodseku"/>
    <w:uiPriority w:val="20"/>
    <w:qFormat/>
    <w:rsid w:val="007575F3"/>
    <w:rPr>
      <w:i/>
      <w:iCs/>
    </w:rPr>
  </w:style>
  <w:style w:type="character" w:styleId="Hypertextovprepojenie">
    <w:name w:val="Hyperlink"/>
    <w:basedOn w:val="Predvolenpsmoodseku"/>
    <w:uiPriority w:val="99"/>
    <w:semiHidden/>
    <w:unhideWhenUsed/>
    <w:rsid w:val="007575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ssr.sk/main/goto.ashx?t=26&amp;p=5030726&amp;f=3" TargetMode="External"/><Relationship Id="rId18" Type="http://schemas.openxmlformats.org/officeDocument/2006/relationships/hyperlink" Target="https://www.vssr.sk/main/goto.ashx?t=26&amp;p=1021647&amp;f=3" TargetMode="External"/><Relationship Id="rId26" Type="http://schemas.openxmlformats.org/officeDocument/2006/relationships/hyperlink" Target="https://www.vssr.sk/main/goto.ashx?t=27&amp;p=2972997&amp;f=3" TargetMode="External"/><Relationship Id="rId39" Type="http://schemas.openxmlformats.org/officeDocument/2006/relationships/hyperlink" Target="https://www.vssr.sk/main/goto.ashx?t=26&amp;p=1024413&amp;f=3" TargetMode="External"/><Relationship Id="rId21" Type="http://schemas.openxmlformats.org/officeDocument/2006/relationships/hyperlink" Target="https://www.vssr.sk/main/goto.ashx?t=27&amp;p=1350674&amp;f=3" TargetMode="External"/><Relationship Id="rId34" Type="http://schemas.openxmlformats.org/officeDocument/2006/relationships/hyperlink" Target="https://www.vssr.sk/main/goto.ashx?t=26&amp;p=1014693&amp;f=3" TargetMode="External"/><Relationship Id="rId42" Type="http://schemas.openxmlformats.org/officeDocument/2006/relationships/hyperlink" Target="https://www.vssr.sk/main/goto.ashx?t=26&amp;p=1023840&amp;f=3" TargetMode="External"/><Relationship Id="rId47" Type="http://schemas.openxmlformats.org/officeDocument/2006/relationships/hyperlink" Target="https://www.vssr.sk/main/goto.ashx?t=32&amp;p=1025133&amp;f=3" TargetMode="External"/><Relationship Id="rId50" Type="http://schemas.openxmlformats.org/officeDocument/2006/relationships/hyperlink" Target="https://www.minedu.sk/metodicke-usmernenie-c-42009-r-z-11-februara-2009-k-zavedeniu-jednotneho-postupu-skol-skolskych-zariadeni-a-vysokych-skol-pri-vzniku-registrovaneho-skolskeho-urazu-a-pri-evidencii-nebezpecnych-udalosti/" TargetMode="External"/><Relationship Id="rId55" Type="http://schemas.openxmlformats.org/officeDocument/2006/relationships/fontTable" Target="fontTable.xml"/><Relationship Id="rId7" Type="http://schemas.openxmlformats.org/officeDocument/2006/relationships/hyperlink" Target="https://www.vssr.sk/main/goto.ashx?t=26&amp;p=1024413&amp;f=3" TargetMode="External"/><Relationship Id="rId12" Type="http://schemas.openxmlformats.org/officeDocument/2006/relationships/hyperlink" Target="https://www.vssr.sk/main/goto.ashx?t=27&amp;p=5031489&amp;f=3" TargetMode="External"/><Relationship Id="rId17" Type="http://schemas.openxmlformats.org/officeDocument/2006/relationships/hyperlink" Target="https://www.vssr.sk/main/goto.ashx?t=27&amp;p=3529039&amp;f=3" TargetMode="External"/><Relationship Id="rId25" Type="http://schemas.openxmlformats.org/officeDocument/2006/relationships/hyperlink" Target="https://www.vssr.sk/main/goto.ashx?t=27&amp;p=2972998&amp;f=3" TargetMode="External"/><Relationship Id="rId33" Type="http://schemas.openxmlformats.org/officeDocument/2006/relationships/hyperlink" Target="https://www.vssr.sk/main/goto.ashx?t=26&amp;p=1015501&amp;f=3" TargetMode="External"/><Relationship Id="rId38" Type="http://schemas.openxmlformats.org/officeDocument/2006/relationships/hyperlink" Target="https://www.vssr.sk/main/goto.ashx?t=26&amp;p=1024413&amp;f=3" TargetMode="External"/><Relationship Id="rId46" Type="http://schemas.openxmlformats.org/officeDocument/2006/relationships/hyperlink" Target="https://www.vssr.sk/main/goto.ashx?t=26&amp;p=1024475&amp;f=3" TargetMode="External"/><Relationship Id="rId2" Type="http://schemas.openxmlformats.org/officeDocument/2006/relationships/styles" Target="styles.xml"/><Relationship Id="rId16" Type="http://schemas.openxmlformats.org/officeDocument/2006/relationships/hyperlink" Target="https://www.vssr.sk/main/goto.ashx?t=26&amp;p=1024413&amp;f=3" TargetMode="External"/><Relationship Id="rId20" Type="http://schemas.openxmlformats.org/officeDocument/2006/relationships/hyperlink" Target="https://www.vssr.sk/main/goto.ashx?t=27&amp;p=1350673&amp;f=3" TargetMode="External"/><Relationship Id="rId29" Type="http://schemas.openxmlformats.org/officeDocument/2006/relationships/hyperlink" Target="https://www.vssr.sk/main/goto.ashx?t=27&amp;p=3435567&amp;f=3" TargetMode="External"/><Relationship Id="rId41" Type="http://schemas.openxmlformats.org/officeDocument/2006/relationships/hyperlink" Target="https://www.vssr.sk/main/goto.ashx?t=26&amp;p=1021244&amp;f=3" TargetMode="External"/><Relationship Id="rId54" Type="http://schemas.openxmlformats.org/officeDocument/2006/relationships/hyperlink" Target="https://www.minedu.sk/data/files/10094_najcastejsie-otazky_povinne-predprimarne-vzdelavanie_fin.pdf" TargetMode="External"/><Relationship Id="rId1" Type="http://schemas.openxmlformats.org/officeDocument/2006/relationships/numbering" Target="numbering.xml"/><Relationship Id="rId6" Type="http://schemas.openxmlformats.org/officeDocument/2006/relationships/hyperlink" Target="https://www.vssr.sk/main/goto.ashx?t=26&amp;p=1024413&amp;f=3" TargetMode="External"/><Relationship Id="rId11" Type="http://schemas.openxmlformats.org/officeDocument/2006/relationships/hyperlink" Target="https://www.vssr.sk/main/goto.ashx?t=27&amp;p=3527281&amp;f=3" TargetMode="External"/><Relationship Id="rId24" Type="http://schemas.openxmlformats.org/officeDocument/2006/relationships/hyperlink" Target="https://www.vssr.sk/main/goto.ashx?t=27&amp;p=5054393&amp;f=3" TargetMode="External"/><Relationship Id="rId32" Type="http://schemas.openxmlformats.org/officeDocument/2006/relationships/hyperlink" Target="https://www.vssr.sk/main/goto.ashx?t=32&amp;p=5278897&amp;f=3" TargetMode="External"/><Relationship Id="rId37" Type="http://schemas.openxmlformats.org/officeDocument/2006/relationships/hyperlink" Target="https://www.employment.gov.sk/files/slovensky/uvod/legislativa/socialna-pomoc-podpora/dohovor-osn-pravach-osob-so-zdravotnym-postihnutim-opcny-protokol-sk-aj.pdf" TargetMode="External"/><Relationship Id="rId40" Type="http://schemas.openxmlformats.org/officeDocument/2006/relationships/hyperlink" Target="https://www.vssr.sk/main/goto.ashx?t=26&amp;p=5030726&amp;f=3" TargetMode="External"/><Relationship Id="rId45" Type="http://schemas.openxmlformats.org/officeDocument/2006/relationships/hyperlink" Target="https://www.vssr.sk/main/goto.ashx?t=26&amp;p=1025155&amp;f=3" TargetMode="External"/><Relationship Id="rId53" Type="http://schemas.openxmlformats.org/officeDocument/2006/relationships/hyperlink" Target="https://www.minedu.sk/data/att/19514.pdf" TargetMode="External"/><Relationship Id="rId5" Type="http://schemas.openxmlformats.org/officeDocument/2006/relationships/hyperlink" Target="https://www.vssr.sk/main/goto.ashx?t=27&amp;p=3529153&amp;f=3" TargetMode="External"/><Relationship Id="rId15" Type="http://schemas.openxmlformats.org/officeDocument/2006/relationships/hyperlink" Target="https://www.vssr.sk/main/goto.ashx?t=26&amp;p=5030726&amp;f=3" TargetMode="External"/><Relationship Id="rId23" Type="http://schemas.openxmlformats.org/officeDocument/2006/relationships/hyperlink" Target="https://www.vssr.sk/main/goto.ashx?t=27&amp;p=3528039&amp;f=3" TargetMode="External"/><Relationship Id="rId28" Type="http://schemas.openxmlformats.org/officeDocument/2006/relationships/hyperlink" Target="https://www.vssr.sk/main/goto.ashx?t=27&amp;p=3211612&amp;f=3" TargetMode="External"/><Relationship Id="rId36" Type="http://schemas.openxmlformats.org/officeDocument/2006/relationships/hyperlink" Target="https://www.vssr.sk/main/goto.ashx?t=26&amp;p=1015501&amp;f=3" TargetMode="External"/><Relationship Id="rId49" Type="http://schemas.openxmlformats.org/officeDocument/2006/relationships/hyperlink" Target="https://www.slov-lex.sk/static/pdf/2008/306/ZZ_2008_306_20210101.pdf" TargetMode="External"/><Relationship Id="rId10" Type="http://schemas.openxmlformats.org/officeDocument/2006/relationships/hyperlink" Target="https://www.vssr.sk/main/goto.ashx?t=26&amp;p=1024413&amp;f=3" TargetMode="External"/><Relationship Id="rId19" Type="http://schemas.openxmlformats.org/officeDocument/2006/relationships/hyperlink" Target="https://www.vssr.sk/main/goto.ashx?t=26&amp;p=1021647&amp;f=3" TargetMode="External"/><Relationship Id="rId31" Type="http://schemas.openxmlformats.org/officeDocument/2006/relationships/hyperlink" Target="https://www.vssr.sk/main/goto.ashx?t=32&amp;p=1025133&amp;f=3" TargetMode="External"/><Relationship Id="rId44" Type="http://schemas.openxmlformats.org/officeDocument/2006/relationships/hyperlink" Target="https://www.vssr.sk/main/goto.ashx?t=26&amp;p=1021647&amp;f=3" TargetMode="External"/><Relationship Id="rId52" Type="http://schemas.openxmlformats.org/officeDocument/2006/relationships/hyperlink" Target="https://www.minedu.sk/data/att/19433.pdf" TargetMode="External"/><Relationship Id="rId4" Type="http://schemas.openxmlformats.org/officeDocument/2006/relationships/webSettings" Target="webSettings.xml"/><Relationship Id="rId9" Type="http://schemas.openxmlformats.org/officeDocument/2006/relationships/hyperlink" Target="https://www.vssr.sk/main/goto.ashx?t=27&amp;p=3529156-3529159&amp;f=2" TargetMode="External"/><Relationship Id="rId14" Type="http://schemas.openxmlformats.org/officeDocument/2006/relationships/hyperlink" Target="https://www.vssr.sk/main/goto.ashx?t=27&amp;p=5031504&amp;f=3" TargetMode="External"/><Relationship Id="rId22" Type="http://schemas.openxmlformats.org/officeDocument/2006/relationships/hyperlink" Target="https://www.vssr.sk/main/goto.ashx?t=26&amp;p=1009669&amp;f=3" TargetMode="External"/><Relationship Id="rId27" Type="http://schemas.openxmlformats.org/officeDocument/2006/relationships/hyperlink" Target="https://www.vssr.sk/main/goto.ashx?t=27&amp;p=5054388&amp;f=3" TargetMode="External"/><Relationship Id="rId30" Type="http://schemas.openxmlformats.org/officeDocument/2006/relationships/hyperlink" Target="https://www.vssr.sk/main/goto.ashx?t=26&amp;p=1024475&amp;f=3" TargetMode="External"/><Relationship Id="rId35" Type="http://schemas.openxmlformats.org/officeDocument/2006/relationships/hyperlink" Target="https://www.employment.gov.sk/files/slovensky/ministerstvo/narodne-koordinacne-stredisko/dohovor-pravach-dietata.pdf" TargetMode="External"/><Relationship Id="rId43" Type="http://schemas.openxmlformats.org/officeDocument/2006/relationships/hyperlink" Target="https://www.vssr.sk/main/goto.ashx?t=26&amp;p=1021647&amp;f=3" TargetMode="External"/><Relationship Id="rId48" Type="http://schemas.openxmlformats.org/officeDocument/2006/relationships/hyperlink" Target="https://www.vssr.sk/main/goto.ashx?t=32&amp;p=5278897&amp;f=3" TargetMode="External"/><Relationship Id="rId56" Type="http://schemas.openxmlformats.org/officeDocument/2006/relationships/theme" Target="theme/theme1.xml"/><Relationship Id="rId8" Type="http://schemas.openxmlformats.org/officeDocument/2006/relationships/hyperlink" Target="https://www.vssr.sk/main/goto.ashx?t=27&amp;p=3527261&amp;f=3" TargetMode="External"/><Relationship Id="rId51" Type="http://schemas.openxmlformats.org/officeDocument/2006/relationships/hyperlink" Target="https://www.ozpsav.sk/files/text%20pr.%20poriadok.docx" TargetMode="External"/><Relationship Id="rId3"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6724</Words>
  <Characters>38329</Characters>
  <Application>Microsoft Office Word</Application>
  <DocSecurity>0</DocSecurity>
  <Lines>319</Lines>
  <Paragraphs>89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44964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Obec Matúškovo</dc:creator>
  <cp:lastModifiedBy>Drahoslava vascakova</cp:lastModifiedBy>
  <cp:revision>2</cp:revision>
  <dcterms:created xsi:type="dcterms:W3CDTF">2021-10-11T13:08:00Z</dcterms:created>
  <dcterms:modified xsi:type="dcterms:W3CDTF">2021-10-11T13:08:00Z</dcterms:modified>
</cp:coreProperties>
</file>